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Corn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Introduction: </w:t>
      </w:r>
      <w:r w:rsidDel="00000000" w:rsidR="00000000" w:rsidRPr="00000000">
        <w:rPr>
          <w:sz w:val="21"/>
          <w:szCs w:val="21"/>
          <w:rtl w:val="0"/>
        </w:rPr>
        <w:t xml:space="preserve">Video “Why popcorn pop” 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https://www.youtube.com/watch?v=MBSmEbWZ2Qg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Video “Slow motion popcorn pop”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https://www.youtube.com/watch?v=FSZd33awqQk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Background information</w:t>
      </w:r>
      <w:r w:rsidDel="00000000" w:rsidR="00000000" w:rsidRPr="00000000">
        <w:rPr>
          <w:sz w:val="21"/>
          <w:szCs w:val="21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source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360" w:lineRule="auto"/>
        <w:contextualSpacing w:val="0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Each kernel of popcorn contains a small drop of water stored inside a circle of soft starch.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hyperlink r:id="rId9">
        <w:r w:rsidDel="00000000" w:rsidR="00000000" w:rsidRPr="00000000">
          <w:rPr>
            <w:sz w:val="21"/>
            <w:szCs w:val="21"/>
            <w:rtl w:val="0"/>
          </w:rPr>
          <w:t xml:space="preserve">Popcorn needs between 13.5-14% moisture to pop</w:t>
        </w:r>
      </w:hyperlink>
      <w:r w:rsidDel="00000000" w:rsidR="00000000" w:rsidRPr="00000000">
        <w:rPr>
          <w:sz w:val="21"/>
          <w:szCs w:val="21"/>
          <w:rtl w:val="0"/>
        </w:rPr>
        <w:t xml:space="preserve">. The soft starch is surrounded by the kernel'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s hard outer surface.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360" w:lineRule="auto"/>
        <w:contextualSpacing w:val="0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As the kernel heats up, the water begins to expand. Around 212 degrees the water turns into steam and changes the starch inside each kernel into a superheated gelatinous substance. The kernel continues to heat to about 347 degrees. The pressure inside the grain will reach 135 pounds per square inch before finally bursting the hull open.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360" w:lineRule="auto"/>
        <w:contextualSpacing w:val="0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As it explodes, steam inside the kernel is released. The soft starch inside the popcorn becomes inflated and spills out, cooling immediately and forming into the odd shape we know and love. A single kernel can swell to 40-50 times its original size!  The first bit of starch that emerges forms a “leg” of sorts, which catapults the kernel like a gymnast as the remaining starch spills out.  This is why popcorn jumps as it cooks.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Objectives: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Remember what is starch from the first lesson.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Understand the concept of change of state of matter for water and starch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Understand changes of pressure inside a hard surface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Discuss how heat get transfer among different materials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Materials: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Kernel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Pop corn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Cans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Candle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Popcorn machine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Magnifier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Helpful links: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https://www.thoughtco.com/how-does-popcorn-pop-607429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SECTION 1. Where is the starch in the popcorn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Disect the kernel and a popcorn, you can cut them with scissors.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Put a drop of iodine in the white section of the kernel and see which area turns purple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Put iodine in the popcorn and see which section turns purple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Compare the volume of the starch in the kernel versus the popcorn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Discussion questions?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Why the volume of the starch changes between the kernel and the popcorn?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contextualSpacing w:val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What happens to the Hull (seed coat) after the kernel pop? Does it change volume too?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SECTION 2. Corn Kernel dissection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Dissect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a second kernel and a popcorn, you can cut them with scissors.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Talk about the sections of the seeds.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line="360" w:lineRule="auto"/>
        <w:ind w:left="144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Embryo (baby corn), endosperm (nutrients), seed coat (protection)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What does each section of the seed is made of?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line="360" w:lineRule="auto"/>
        <w:ind w:left="144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Embyo (germination), endosperm (starch), seed coat (fiber)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Look at the corn plants and compare the structures that you see in the seed with the ones in the plant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Discussion questions?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Corn Kernel are seeds that could grow into corn, and starch is nutrients for them and for us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SECTION 3. </w:t>
      </w:r>
      <w:r w:rsidDel="00000000" w:rsidR="00000000" w:rsidRPr="00000000">
        <w:rPr>
          <w:b w:val="1"/>
          <w:sz w:val="21"/>
          <w:szCs w:val="21"/>
          <w:rtl w:val="0"/>
        </w:rPr>
        <w:t xml:space="preserve">See popcorn maker in action and eat popcorn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63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Ask the kids how the popcorn is made? Remind them about the drop of water inside that become steam and change the starch.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63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Explain how the heat will be transferred from the candle to the can and finally to the kernel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63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Put some corn kernel inside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63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Wait and see the kernel pop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Discussion questions?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What happens to the kernel?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What other ways are to transfer heat to corn kernel besides candle? Microwave, hot oil, hot air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Look at the starch and the hull, and explain how the heat change the starch but not the hull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How does the popcorn machine works?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 Where is the heat coming from? What determines the speed of the kernel popping?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contextualSpacing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</w:rPr>
        <w:drawing>
          <wp:inline distB="114300" distT="114300" distL="114300" distR="114300">
            <wp:extent cx="4972187" cy="3367088"/>
            <wp:effectExtent b="0" l="0" r="0" t="0"/>
            <wp:docPr descr="Image result for corn baby plant labeled" id="1" name="image1.jpg"/>
            <a:graphic>
              <a:graphicData uri="http://schemas.openxmlformats.org/drawingml/2006/picture">
                <pic:pic>
                  <pic:nvPicPr>
                    <pic:cNvPr descr="Image result for corn baby plant labeled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2187" cy="3367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center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</w:rPr>
        <w:drawing>
          <wp:inline distB="114300" distT="114300" distL="114300" distR="114300">
            <wp:extent cx="3150765" cy="2119313"/>
            <wp:effectExtent b="0" l="0" r="0" t="0"/>
            <wp:docPr descr="Image result for corn seed labeled" id="3" name="image3.jpg"/>
            <a:graphic>
              <a:graphicData uri="http://schemas.openxmlformats.org/drawingml/2006/picture">
                <pic:pic>
                  <pic:nvPicPr>
                    <pic:cNvPr descr="Image result for corn seed labeled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0765" cy="2119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1"/>
          <w:szCs w:val="21"/>
          <w:highlight w:val="white"/>
        </w:rPr>
        <w:drawing>
          <wp:inline distB="114300" distT="114300" distL="114300" distR="114300">
            <wp:extent cx="2822015" cy="1909763"/>
            <wp:effectExtent b="0" l="0" r="0" t="0"/>
            <wp:docPr descr="Image result for corn kernel labeled" id="2" name="image2.jpg"/>
            <a:graphic>
              <a:graphicData uri="http://schemas.openxmlformats.org/drawingml/2006/picture">
                <pic:pic>
                  <pic:nvPicPr>
                    <pic:cNvPr descr="Image result for corn kernel labeled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2015" cy="19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2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2" Type="http://schemas.openxmlformats.org/officeDocument/2006/relationships/image" Target="media/image2.jpg"/><Relationship Id="rId9" Type="http://schemas.openxmlformats.org/officeDocument/2006/relationships/hyperlink" Target="https://www.popcorn.org/Facts-Fun/Industry-Facts#Moistur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BSmEbWZ2Qg" TargetMode="External"/><Relationship Id="rId7" Type="http://schemas.openxmlformats.org/officeDocument/2006/relationships/hyperlink" Target="https://www.youtube.com/watch?v=FSZd33awqQk" TargetMode="External"/><Relationship Id="rId8" Type="http://schemas.openxmlformats.org/officeDocument/2006/relationships/hyperlink" Target="https://www.popcorn.org/Facts-Fun/What-Makes-Popcorn-P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