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Protocol and information used from or modified from: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Science Buddies Staff. "Liver Stinks!" </w:t>
      </w: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Science Buddies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, 28 July 2017, https://www.sciencebuddies.org/science-fair-projects/project-ideas/BioChem_p030/biotechnology-techniques/liver-stinks?fave=yes&amp;amp;amp;isb=cmlkOjY3Mzc0ODYsc2lkOjAscDox&amp;amp;amp;from=TSW. Accessed 6 Nov. 2019.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https://www.sciencebuddies.org/science-fair-projects/project-ideas/BioChem_p030/biotechnology-techniques/liver-stinks?fave=yes&amp;amp%3Bamp%3Bisb=cmlkOjY3Mzc0ODYsc2lkOjAscDox&amp;amp%3Bamp%3Bfrom=TSW#summary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 to teachers/leaders for preparing lesson: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Buy beef liver from grocery store (usually QFC has it)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Cut liver into slices and place into individual containers with each of the following conditions. Prepare them the night before the lesson- at least the acid soaking should be the night before. The other conditions could be prepared the day of the activity 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Control (normal)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Acid (make a weak acid solution and incubate over night)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Cooked (microwave the slices until they are cooked – it smells quite badly beware)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Smoothie (blend up the liver with some water and make a smoothie-like consistency)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Store all the above conditions in the fridge until the lesson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Frozen (optional – hard to keep this cold enough without a proper amount of dry ice. I don’t recommend using this condition when needing to travel and perform the activity outside of a lab)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ciencebuddies.org/science-fair-projects/project-ideas/BioChem_p030/biotechnology-techniques/liver-stinks?fave=yes&amp;amp%3Bamp%3Bisb=cmlkOjY3Mzc0ODYsc2lkOjAscDox&amp;amp%3Bamp%3Bfrom=TSW#summary" TargetMode="External"/><Relationship Id="rId7" Type="http://schemas.openxmlformats.org/officeDocument/2006/relationships/hyperlink" Target="https://www.sciencebuddies.org/science-fair-projects/project-ideas/BioChem_p030/biotechnology-techniques/liver-stinks?fave=yes&amp;amp%3Bamp%3Bisb=cmlkOjY3Mzc0ODYsc2lkOjAscDox&amp;amp%3Bamp%3Bfrom=TSW#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