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8C54E" w14:textId="73D218E8" w:rsidR="00EF32FC" w:rsidRPr="00EF32FC" w:rsidRDefault="00B516C9" w:rsidP="00EF32FC">
      <w:pPr>
        <w:spacing w:after="0" w:line="240" w:lineRule="auto"/>
        <w:rPr>
          <w:b/>
          <w:sz w:val="32"/>
          <w:szCs w:val="32"/>
          <w:u w:val="single"/>
        </w:rPr>
      </w:pPr>
      <w:r w:rsidRPr="00B516C9">
        <w:rPr>
          <w:b/>
          <w:noProof/>
          <w:sz w:val="40"/>
          <w:szCs w:val="40"/>
        </w:rPr>
        <w:drawing>
          <wp:anchor distT="0" distB="0" distL="114300" distR="114300" simplePos="0" relativeHeight="251658240" behindDoc="0" locked="0" layoutInCell="1" allowOverlap="1" wp14:anchorId="139AE300" wp14:editId="724507A8">
            <wp:simplePos x="0" y="0"/>
            <wp:positionH relativeFrom="column">
              <wp:posOffset>3124200</wp:posOffset>
            </wp:positionH>
            <wp:positionV relativeFrom="paragraph">
              <wp:posOffset>0</wp:posOffset>
            </wp:positionV>
            <wp:extent cx="2962910" cy="878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910" cy="878205"/>
                    </a:xfrm>
                    <a:prstGeom prst="rect">
                      <a:avLst/>
                    </a:prstGeom>
                    <a:noFill/>
                  </pic:spPr>
                </pic:pic>
              </a:graphicData>
            </a:graphic>
            <wp14:sizeRelH relativeFrom="page">
              <wp14:pctWidth>0</wp14:pctWidth>
            </wp14:sizeRelH>
            <wp14:sizeRelV relativeFrom="page">
              <wp14:pctHeight>0</wp14:pctHeight>
            </wp14:sizeRelV>
          </wp:anchor>
        </w:drawing>
      </w:r>
      <w:r w:rsidR="00EF32FC" w:rsidRPr="00EF32FC">
        <w:rPr>
          <w:b/>
          <w:sz w:val="32"/>
          <w:szCs w:val="32"/>
          <w:u w:val="single"/>
        </w:rPr>
        <w:t>Science Explorers Spring 2019</w:t>
      </w:r>
    </w:p>
    <w:p w14:paraId="6D9B91D2" w14:textId="5F542605" w:rsidR="007D58A0" w:rsidRPr="00EF32FC" w:rsidRDefault="00EF32FC" w:rsidP="00EF32FC">
      <w:pPr>
        <w:spacing w:after="0" w:line="240" w:lineRule="auto"/>
        <w:rPr>
          <w:b/>
          <w:sz w:val="32"/>
          <w:szCs w:val="32"/>
          <w:u w:val="single"/>
        </w:rPr>
      </w:pPr>
      <w:r w:rsidRPr="00EF32FC">
        <w:rPr>
          <w:b/>
          <w:sz w:val="32"/>
          <w:szCs w:val="32"/>
          <w:u w:val="single"/>
        </w:rPr>
        <w:t xml:space="preserve">Week 2 - </w:t>
      </w:r>
      <w:r w:rsidR="005D00FC" w:rsidRPr="00EF32FC">
        <w:rPr>
          <w:b/>
          <w:sz w:val="32"/>
          <w:szCs w:val="32"/>
          <w:u w:val="single"/>
        </w:rPr>
        <w:t>Crystal Structure</w:t>
      </w:r>
    </w:p>
    <w:p w14:paraId="69338B33" w14:textId="7700C6A8" w:rsidR="005D00FC" w:rsidRDefault="005D00FC" w:rsidP="005D00FC">
      <w:pPr>
        <w:spacing w:line="240" w:lineRule="auto"/>
        <w:jc w:val="center"/>
        <w:rPr>
          <w:b/>
          <w:sz w:val="40"/>
          <w:szCs w:val="40"/>
          <w:u w:val="single"/>
        </w:rPr>
      </w:pPr>
    </w:p>
    <w:p w14:paraId="7DCCDDF2" w14:textId="62058E0E" w:rsidR="00EF32FC" w:rsidRDefault="00EF32FC" w:rsidP="00EF32FC">
      <w:pPr>
        <w:spacing w:line="240" w:lineRule="auto"/>
        <w:rPr>
          <w:b/>
          <w:sz w:val="28"/>
          <w:szCs w:val="28"/>
          <w:u w:val="single"/>
        </w:rPr>
      </w:pPr>
      <w:r>
        <w:rPr>
          <w:b/>
          <w:sz w:val="28"/>
          <w:szCs w:val="28"/>
          <w:u w:val="single"/>
        </w:rPr>
        <w:t>Objectives:</w:t>
      </w:r>
    </w:p>
    <w:p w14:paraId="0A27AA6C" w14:textId="043F5C01" w:rsidR="00EF32FC" w:rsidRPr="00EF32FC" w:rsidRDefault="00EF32FC" w:rsidP="00EF32FC">
      <w:pPr>
        <w:spacing w:line="240" w:lineRule="auto"/>
        <w:rPr>
          <w:sz w:val="24"/>
          <w:szCs w:val="24"/>
        </w:rPr>
      </w:pPr>
      <w:r>
        <w:rPr>
          <w:sz w:val="24"/>
          <w:szCs w:val="24"/>
        </w:rPr>
        <w:t xml:space="preserve">Students will learn what the distinguishing characteristics of the crystalline state of matter are by constructing </w:t>
      </w:r>
      <w:r w:rsidR="00704B97">
        <w:rPr>
          <w:sz w:val="24"/>
          <w:szCs w:val="24"/>
        </w:rPr>
        <w:t xml:space="preserve">models of typical crystal structures.  They will also visualize self-assembly and crystal defects through the bubble raft demo.  </w:t>
      </w:r>
    </w:p>
    <w:p w14:paraId="59AB018F" w14:textId="0D35625D" w:rsidR="005D00FC" w:rsidRDefault="007848E9" w:rsidP="005D00FC">
      <w:pPr>
        <w:spacing w:line="240" w:lineRule="auto"/>
        <w:jc w:val="both"/>
        <w:rPr>
          <w:b/>
          <w:sz w:val="28"/>
          <w:szCs w:val="28"/>
          <w:u w:val="single"/>
        </w:rPr>
      </w:pPr>
      <w:r w:rsidRPr="00B516C9">
        <w:rPr>
          <w:b/>
          <w:noProof/>
          <w:sz w:val="28"/>
          <w:szCs w:val="28"/>
        </w:rPr>
        <w:drawing>
          <wp:anchor distT="0" distB="0" distL="114300" distR="114300" simplePos="0" relativeHeight="251659264" behindDoc="0" locked="0" layoutInCell="1" allowOverlap="1" wp14:anchorId="49177F8C" wp14:editId="0F9C09BB">
            <wp:simplePos x="0" y="0"/>
            <wp:positionH relativeFrom="column">
              <wp:posOffset>3600450</wp:posOffset>
            </wp:positionH>
            <wp:positionV relativeFrom="paragraph">
              <wp:posOffset>127000</wp:posOffset>
            </wp:positionV>
            <wp:extent cx="2688590" cy="10972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8590" cy="1097280"/>
                    </a:xfrm>
                    <a:prstGeom prst="rect">
                      <a:avLst/>
                    </a:prstGeom>
                    <a:noFill/>
                  </pic:spPr>
                </pic:pic>
              </a:graphicData>
            </a:graphic>
            <wp14:sizeRelH relativeFrom="page">
              <wp14:pctWidth>0</wp14:pctWidth>
            </wp14:sizeRelH>
            <wp14:sizeRelV relativeFrom="page">
              <wp14:pctHeight>0</wp14:pctHeight>
            </wp14:sizeRelV>
          </wp:anchor>
        </w:drawing>
      </w:r>
      <w:r w:rsidR="005D00FC" w:rsidRPr="005D00FC">
        <w:rPr>
          <w:b/>
          <w:sz w:val="28"/>
          <w:szCs w:val="28"/>
          <w:u w:val="single"/>
        </w:rPr>
        <w:t>Introduction</w:t>
      </w:r>
    </w:p>
    <w:p w14:paraId="73084659" w14:textId="43737692" w:rsidR="00AA59C7" w:rsidRDefault="007848E9" w:rsidP="00AA59C7">
      <w:pPr>
        <w:spacing w:line="240" w:lineRule="auto"/>
        <w:ind w:firstLine="720"/>
        <w:jc w:val="both"/>
        <w:rPr>
          <w:sz w:val="24"/>
          <w:szCs w:val="24"/>
        </w:rPr>
      </w:pPr>
      <w:r w:rsidRPr="007848E9">
        <w:rPr>
          <w:sz w:val="24"/>
          <w:szCs w:val="24"/>
        </w:rPr>
        <w:t xml:space="preserve">Many types of solid materials </w:t>
      </w:r>
      <w:r>
        <w:rPr>
          <w:sz w:val="24"/>
          <w:szCs w:val="24"/>
        </w:rPr>
        <w:t xml:space="preserve">are what are known as </w:t>
      </w:r>
      <w:r w:rsidRPr="007848E9">
        <w:rPr>
          <w:i/>
          <w:sz w:val="24"/>
          <w:szCs w:val="24"/>
        </w:rPr>
        <w:t>crystals</w:t>
      </w:r>
      <w:r>
        <w:rPr>
          <w:sz w:val="24"/>
          <w:szCs w:val="24"/>
        </w:rPr>
        <w:t xml:space="preserve">, which are made up of a regular, repeating pattern of atoms or molecules when viewed on the smallest scales.  </w:t>
      </w:r>
      <w:r w:rsidRPr="007848E9">
        <w:rPr>
          <w:i/>
          <w:sz w:val="24"/>
          <w:szCs w:val="24"/>
        </w:rPr>
        <w:t>Crystallography</w:t>
      </w:r>
      <w:r>
        <w:rPr>
          <w:sz w:val="24"/>
          <w:szCs w:val="24"/>
        </w:rPr>
        <w:t xml:space="preserve"> is the scientific study of crystals and their formation.  Some common examples of crystals that we come into contact with in daily life </w:t>
      </w:r>
      <w:proofErr w:type="gramStart"/>
      <w:r>
        <w:rPr>
          <w:sz w:val="24"/>
          <w:szCs w:val="24"/>
        </w:rPr>
        <w:t>are</w:t>
      </w:r>
      <w:proofErr w:type="gramEnd"/>
      <w:r>
        <w:rPr>
          <w:sz w:val="24"/>
          <w:szCs w:val="24"/>
        </w:rPr>
        <w:t xml:space="preserve"> table salt, snowflakes, pencil lead (graphite), and metals, such as the zinc that pennies are made of or the gold and silver that is in </w:t>
      </w:r>
      <w:r w:rsidR="00AA59C7">
        <w:rPr>
          <w:sz w:val="24"/>
          <w:szCs w:val="24"/>
        </w:rPr>
        <w:t>jewelry</w:t>
      </w:r>
      <w:r>
        <w:rPr>
          <w:sz w:val="24"/>
          <w:szCs w:val="24"/>
        </w:rPr>
        <w:t>.</w:t>
      </w:r>
      <w:r w:rsidR="00AA59C7">
        <w:rPr>
          <w:sz w:val="24"/>
          <w:szCs w:val="24"/>
        </w:rPr>
        <w:t xml:space="preserve">  Gemstones like rubies, emeralds, and sapphires are also crystals.  These examples demonstrate that crystals can come in many different forms and can exhibit a wide range of physical properties.   </w:t>
      </w:r>
    </w:p>
    <w:p w14:paraId="5849FBD0" w14:textId="7BDC27CB" w:rsidR="00B516C9" w:rsidRPr="00E02518" w:rsidRDefault="00AA59C7" w:rsidP="005D00FC">
      <w:pPr>
        <w:spacing w:line="240" w:lineRule="auto"/>
        <w:jc w:val="both"/>
        <w:rPr>
          <w:sz w:val="24"/>
          <w:szCs w:val="24"/>
        </w:rPr>
      </w:pPr>
      <w:r>
        <w:rPr>
          <w:noProof/>
          <w:sz w:val="24"/>
          <w:szCs w:val="24"/>
        </w:rPr>
        <w:drawing>
          <wp:anchor distT="0" distB="0" distL="114300" distR="114300" simplePos="0" relativeHeight="251660288" behindDoc="0" locked="0" layoutInCell="1" allowOverlap="1" wp14:anchorId="4CD90213" wp14:editId="4D031948">
            <wp:simplePos x="0" y="0"/>
            <wp:positionH relativeFrom="column">
              <wp:posOffset>-63500</wp:posOffset>
            </wp:positionH>
            <wp:positionV relativeFrom="paragraph">
              <wp:posOffset>5080</wp:posOffset>
            </wp:positionV>
            <wp:extent cx="2419350" cy="16129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t cell examples.jpg"/>
                    <pic:cNvPicPr/>
                  </pic:nvPicPr>
                  <pic:blipFill>
                    <a:blip r:embed="rId7">
                      <a:extLst>
                        <a:ext uri="{28A0092B-C50C-407E-A947-70E740481C1C}">
                          <a14:useLocalDpi xmlns:a14="http://schemas.microsoft.com/office/drawing/2010/main" val="0"/>
                        </a:ext>
                      </a:extLst>
                    </a:blip>
                    <a:stretch>
                      <a:fillRect/>
                    </a:stretch>
                  </pic:blipFill>
                  <pic:spPr>
                    <a:xfrm>
                      <a:off x="0" y="0"/>
                      <a:ext cx="2419350" cy="161290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b/>
        <w:t xml:space="preserve">The regular repeating structure is the most important property of a crystal.   The </w:t>
      </w:r>
      <w:r w:rsidRPr="00AA59C7">
        <w:rPr>
          <w:i/>
          <w:sz w:val="24"/>
          <w:szCs w:val="24"/>
        </w:rPr>
        <w:t>unit cell</w:t>
      </w:r>
      <w:r>
        <w:rPr>
          <w:i/>
          <w:sz w:val="24"/>
          <w:szCs w:val="24"/>
        </w:rPr>
        <w:t xml:space="preserve"> </w:t>
      </w:r>
      <w:r>
        <w:rPr>
          <w:sz w:val="24"/>
          <w:szCs w:val="24"/>
        </w:rPr>
        <w:t xml:space="preserve">is the basic building block of a crystal.  It is the smallest arrangement of atoms that shows the crystal structure.  It turns out that only certain types of unit cells are possible.  These differ from one another in important ways.  The faces of these 3D objects are different shapes, the edges can be different lengths or the same length, and the angles between the edges can take on different values.  </w:t>
      </w:r>
      <w:r w:rsidR="008D554A">
        <w:rPr>
          <w:sz w:val="24"/>
          <w:szCs w:val="24"/>
        </w:rPr>
        <w:t xml:space="preserve"> The concept of </w:t>
      </w:r>
      <w:r w:rsidR="008D554A" w:rsidRPr="00E02518">
        <w:rPr>
          <w:i/>
          <w:sz w:val="24"/>
          <w:szCs w:val="24"/>
        </w:rPr>
        <w:t>symmetry</w:t>
      </w:r>
      <w:r w:rsidR="008D554A">
        <w:rPr>
          <w:sz w:val="24"/>
          <w:szCs w:val="24"/>
        </w:rPr>
        <w:t xml:space="preserve"> is extremely important </w:t>
      </w:r>
      <w:r w:rsidR="00E02518">
        <w:rPr>
          <w:sz w:val="24"/>
          <w:szCs w:val="24"/>
        </w:rPr>
        <w:t xml:space="preserve">in understanding and classifying crystals.  For instance, the cubic unit cell is very symmetric; it looks the same when viewed from many different angles.  The triclinic unit cell, however, is not so symmetric.  In this lesson the students will be able to work together to generate a crystal lattice by each constructing a certain 3D unit cell and linking them together. </w:t>
      </w:r>
      <w:r>
        <w:rPr>
          <w:sz w:val="24"/>
          <w:szCs w:val="24"/>
        </w:rPr>
        <w:t xml:space="preserve"> </w:t>
      </w:r>
    </w:p>
    <w:p w14:paraId="4C3A38AC" w14:textId="6929F02C" w:rsidR="005D00FC" w:rsidRDefault="005D00FC" w:rsidP="005D00FC">
      <w:pPr>
        <w:spacing w:line="240" w:lineRule="auto"/>
        <w:jc w:val="both"/>
        <w:rPr>
          <w:b/>
          <w:sz w:val="28"/>
          <w:szCs w:val="28"/>
          <w:u w:val="single"/>
        </w:rPr>
      </w:pPr>
      <w:r>
        <w:rPr>
          <w:b/>
          <w:sz w:val="28"/>
          <w:szCs w:val="28"/>
          <w:u w:val="single"/>
        </w:rPr>
        <w:t>Materials</w:t>
      </w:r>
    </w:p>
    <w:p w14:paraId="08EFB60F" w14:textId="503E59D1" w:rsidR="002C03D7" w:rsidRPr="002C03D7" w:rsidRDefault="002C03D7" w:rsidP="005D00FC">
      <w:pPr>
        <w:spacing w:line="240" w:lineRule="auto"/>
        <w:jc w:val="both"/>
        <w:rPr>
          <w:b/>
          <w:i/>
          <w:sz w:val="24"/>
          <w:szCs w:val="24"/>
        </w:rPr>
      </w:pPr>
      <w:r w:rsidRPr="002C03D7">
        <w:rPr>
          <w:b/>
          <w:i/>
          <w:sz w:val="24"/>
          <w:szCs w:val="24"/>
        </w:rPr>
        <w:t>Pre-made paper models and goniometers/rulers</w:t>
      </w:r>
    </w:p>
    <w:p w14:paraId="4DC71513" w14:textId="77777777" w:rsidR="002C03D7" w:rsidRPr="001915EB" w:rsidRDefault="002C03D7" w:rsidP="002C03D7">
      <w:pPr>
        <w:pStyle w:val="ListParagraph"/>
        <w:numPr>
          <w:ilvl w:val="0"/>
          <w:numId w:val="7"/>
        </w:numPr>
        <w:spacing w:line="240" w:lineRule="auto"/>
        <w:jc w:val="both"/>
        <w:rPr>
          <w:sz w:val="24"/>
          <w:szCs w:val="24"/>
        </w:rPr>
      </w:pPr>
      <w:r w:rsidRPr="001915EB">
        <w:rPr>
          <w:sz w:val="24"/>
          <w:szCs w:val="24"/>
        </w:rPr>
        <w:t>Cardstock</w:t>
      </w:r>
    </w:p>
    <w:p w14:paraId="69804ABF" w14:textId="77777777" w:rsidR="002C03D7" w:rsidRPr="001915EB" w:rsidRDefault="002C03D7" w:rsidP="002C03D7">
      <w:pPr>
        <w:pStyle w:val="ListParagraph"/>
        <w:numPr>
          <w:ilvl w:val="0"/>
          <w:numId w:val="7"/>
        </w:numPr>
        <w:spacing w:line="240" w:lineRule="auto"/>
        <w:jc w:val="both"/>
        <w:rPr>
          <w:sz w:val="24"/>
          <w:szCs w:val="24"/>
        </w:rPr>
      </w:pPr>
      <w:r w:rsidRPr="001915EB">
        <w:rPr>
          <w:sz w:val="24"/>
          <w:szCs w:val="24"/>
        </w:rPr>
        <w:t xml:space="preserve">Fasteners </w:t>
      </w:r>
    </w:p>
    <w:p w14:paraId="79C08136" w14:textId="7B7B3DCA" w:rsidR="002C03D7" w:rsidRDefault="002C03D7" w:rsidP="002C03D7">
      <w:pPr>
        <w:pStyle w:val="ListParagraph"/>
        <w:numPr>
          <w:ilvl w:val="0"/>
          <w:numId w:val="7"/>
        </w:numPr>
        <w:spacing w:line="240" w:lineRule="auto"/>
        <w:jc w:val="both"/>
        <w:rPr>
          <w:sz w:val="24"/>
          <w:szCs w:val="24"/>
        </w:rPr>
      </w:pPr>
      <w:r w:rsidRPr="001915EB">
        <w:rPr>
          <w:sz w:val="24"/>
          <w:szCs w:val="24"/>
        </w:rPr>
        <w:t xml:space="preserve">Protractors </w:t>
      </w:r>
    </w:p>
    <w:p w14:paraId="41FE6705" w14:textId="3A647787" w:rsidR="002C03D7" w:rsidRDefault="002C03D7" w:rsidP="002C03D7">
      <w:pPr>
        <w:pStyle w:val="ListParagraph"/>
        <w:numPr>
          <w:ilvl w:val="0"/>
          <w:numId w:val="7"/>
        </w:numPr>
        <w:spacing w:line="240" w:lineRule="auto"/>
        <w:jc w:val="both"/>
        <w:rPr>
          <w:sz w:val="24"/>
          <w:szCs w:val="24"/>
        </w:rPr>
      </w:pPr>
      <w:r>
        <w:rPr>
          <w:sz w:val="24"/>
          <w:szCs w:val="24"/>
        </w:rPr>
        <w:t xml:space="preserve">Scissors </w:t>
      </w:r>
    </w:p>
    <w:p w14:paraId="3B4A5953" w14:textId="6049AFB6" w:rsidR="002C03D7" w:rsidRDefault="002C03D7" w:rsidP="002C03D7">
      <w:pPr>
        <w:pStyle w:val="ListParagraph"/>
        <w:numPr>
          <w:ilvl w:val="0"/>
          <w:numId w:val="7"/>
        </w:numPr>
        <w:spacing w:line="240" w:lineRule="auto"/>
        <w:jc w:val="both"/>
        <w:rPr>
          <w:sz w:val="24"/>
          <w:szCs w:val="24"/>
        </w:rPr>
      </w:pPr>
      <w:r>
        <w:rPr>
          <w:sz w:val="24"/>
          <w:szCs w:val="24"/>
        </w:rPr>
        <w:lastRenderedPageBreak/>
        <w:t xml:space="preserve">Tape </w:t>
      </w:r>
    </w:p>
    <w:p w14:paraId="05E6C1B9" w14:textId="7AF093BE" w:rsidR="002C03D7" w:rsidRPr="00012EC5" w:rsidRDefault="002C03D7" w:rsidP="002C03D7">
      <w:pPr>
        <w:pStyle w:val="ListParagraph"/>
        <w:numPr>
          <w:ilvl w:val="0"/>
          <w:numId w:val="7"/>
        </w:numPr>
        <w:spacing w:line="240" w:lineRule="auto"/>
        <w:jc w:val="both"/>
        <w:rPr>
          <w:sz w:val="24"/>
          <w:szCs w:val="24"/>
        </w:rPr>
      </w:pPr>
      <w:r>
        <w:rPr>
          <w:sz w:val="24"/>
          <w:szCs w:val="24"/>
        </w:rPr>
        <w:t xml:space="preserve">Crystal system paper model </w:t>
      </w:r>
    </w:p>
    <w:p w14:paraId="524C2227" w14:textId="77777777" w:rsidR="002C03D7" w:rsidRDefault="002C03D7" w:rsidP="005D00FC">
      <w:pPr>
        <w:spacing w:line="240" w:lineRule="auto"/>
        <w:jc w:val="both"/>
        <w:rPr>
          <w:b/>
          <w:sz w:val="28"/>
          <w:szCs w:val="28"/>
          <w:u w:val="single"/>
        </w:rPr>
      </w:pPr>
    </w:p>
    <w:p w14:paraId="33AAE70A" w14:textId="5CF3D9B5" w:rsidR="005D00FC" w:rsidRPr="001915EB" w:rsidRDefault="005D00FC" w:rsidP="001915EB">
      <w:pPr>
        <w:spacing w:line="240" w:lineRule="auto"/>
        <w:jc w:val="both"/>
        <w:rPr>
          <w:b/>
          <w:i/>
          <w:sz w:val="24"/>
          <w:szCs w:val="24"/>
        </w:rPr>
      </w:pPr>
      <w:r w:rsidRPr="001915EB">
        <w:rPr>
          <w:b/>
          <w:i/>
          <w:sz w:val="24"/>
          <w:szCs w:val="24"/>
        </w:rPr>
        <w:t>Building Crystal Models (per group)</w:t>
      </w:r>
    </w:p>
    <w:p w14:paraId="30941FE6" w14:textId="54DBA74F" w:rsidR="005D00FC" w:rsidRPr="001915EB" w:rsidRDefault="005D00FC" w:rsidP="005D00FC">
      <w:pPr>
        <w:pStyle w:val="ListParagraph"/>
        <w:numPr>
          <w:ilvl w:val="0"/>
          <w:numId w:val="3"/>
        </w:numPr>
        <w:spacing w:line="240" w:lineRule="auto"/>
        <w:jc w:val="both"/>
        <w:rPr>
          <w:sz w:val="24"/>
          <w:szCs w:val="24"/>
        </w:rPr>
      </w:pPr>
      <w:r w:rsidRPr="001915EB">
        <w:rPr>
          <w:sz w:val="24"/>
          <w:szCs w:val="24"/>
        </w:rPr>
        <w:t xml:space="preserve">One of each of crystal system paper </w:t>
      </w:r>
      <w:r w:rsidR="002C03D7">
        <w:rPr>
          <w:sz w:val="24"/>
          <w:szCs w:val="24"/>
        </w:rPr>
        <w:t xml:space="preserve">models, already assembled </w:t>
      </w:r>
    </w:p>
    <w:p w14:paraId="40AE4C5B" w14:textId="5251DDEA" w:rsidR="001915EB" w:rsidRDefault="002C03D7" w:rsidP="00012EC5">
      <w:pPr>
        <w:pStyle w:val="ListParagraph"/>
        <w:numPr>
          <w:ilvl w:val="0"/>
          <w:numId w:val="3"/>
        </w:numPr>
        <w:spacing w:line="240" w:lineRule="auto"/>
        <w:jc w:val="both"/>
        <w:rPr>
          <w:sz w:val="24"/>
          <w:szCs w:val="24"/>
        </w:rPr>
      </w:pPr>
      <w:r>
        <w:rPr>
          <w:sz w:val="24"/>
          <w:szCs w:val="24"/>
        </w:rPr>
        <w:t xml:space="preserve">Cardstock </w:t>
      </w:r>
      <w:r w:rsidR="001915EB">
        <w:rPr>
          <w:sz w:val="24"/>
          <w:szCs w:val="24"/>
        </w:rPr>
        <w:t>Rulers</w:t>
      </w:r>
    </w:p>
    <w:p w14:paraId="29BB2C0E" w14:textId="51751BE4" w:rsidR="002C03D7" w:rsidRPr="00012EC5" w:rsidRDefault="002C03D7" w:rsidP="00012EC5">
      <w:pPr>
        <w:pStyle w:val="ListParagraph"/>
        <w:numPr>
          <w:ilvl w:val="0"/>
          <w:numId w:val="3"/>
        </w:numPr>
        <w:spacing w:line="240" w:lineRule="auto"/>
        <w:jc w:val="both"/>
        <w:rPr>
          <w:sz w:val="24"/>
          <w:szCs w:val="24"/>
        </w:rPr>
      </w:pPr>
      <w:r>
        <w:rPr>
          <w:sz w:val="24"/>
          <w:szCs w:val="24"/>
        </w:rPr>
        <w:t xml:space="preserve">Cardstock Goniometers </w:t>
      </w:r>
    </w:p>
    <w:p w14:paraId="768B66CE" w14:textId="1E0F1A37" w:rsidR="005D00FC" w:rsidRPr="001915EB" w:rsidRDefault="001915EB" w:rsidP="001915EB">
      <w:pPr>
        <w:pStyle w:val="ListParagraph"/>
        <w:numPr>
          <w:ilvl w:val="0"/>
          <w:numId w:val="7"/>
        </w:numPr>
        <w:spacing w:line="240" w:lineRule="auto"/>
        <w:jc w:val="both"/>
        <w:rPr>
          <w:sz w:val="24"/>
          <w:szCs w:val="24"/>
        </w:rPr>
      </w:pPr>
      <w:r w:rsidRPr="001915EB">
        <w:rPr>
          <w:sz w:val="24"/>
          <w:szCs w:val="24"/>
        </w:rPr>
        <w:t>Pencils or Pens</w:t>
      </w:r>
    </w:p>
    <w:p w14:paraId="1FBA1DCE" w14:textId="57AF6143" w:rsidR="001915EB" w:rsidRPr="001915EB" w:rsidRDefault="001915EB" w:rsidP="001915EB">
      <w:pPr>
        <w:pStyle w:val="ListParagraph"/>
        <w:numPr>
          <w:ilvl w:val="1"/>
          <w:numId w:val="6"/>
        </w:numPr>
        <w:spacing w:line="240" w:lineRule="auto"/>
        <w:jc w:val="both"/>
        <w:rPr>
          <w:sz w:val="24"/>
          <w:szCs w:val="24"/>
        </w:rPr>
      </w:pPr>
      <w:r w:rsidRPr="001915EB">
        <w:rPr>
          <w:sz w:val="24"/>
          <w:szCs w:val="24"/>
        </w:rPr>
        <w:t>Box</w:t>
      </w:r>
      <w:r w:rsidR="002C03D7">
        <w:rPr>
          <w:sz w:val="24"/>
          <w:szCs w:val="24"/>
        </w:rPr>
        <w:t>es</w:t>
      </w:r>
      <w:r w:rsidRPr="001915EB">
        <w:rPr>
          <w:sz w:val="24"/>
          <w:szCs w:val="24"/>
        </w:rPr>
        <w:t xml:space="preserve"> of DOTS candy</w:t>
      </w:r>
    </w:p>
    <w:p w14:paraId="7C6186C5" w14:textId="7E33267F" w:rsidR="001915EB" w:rsidRDefault="001915EB" w:rsidP="001915EB">
      <w:pPr>
        <w:pStyle w:val="ListParagraph"/>
        <w:numPr>
          <w:ilvl w:val="1"/>
          <w:numId w:val="6"/>
        </w:numPr>
        <w:spacing w:line="240" w:lineRule="auto"/>
        <w:jc w:val="both"/>
        <w:rPr>
          <w:sz w:val="24"/>
          <w:szCs w:val="24"/>
        </w:rPr>
      </w:pPr>
      <w:r w:rsidRPr="001915EB">
        <w:rPr>
          <w:sz w:val="24"/>
          <w:szCs w:val="24"/>
        </w:rPr>
        <w:t xml:space="preserve">Toothpicks of various lengths </w:t>
      </w:r>
    </w:p>
    <w:p w14:paraId="112ABBDE" w14:textId="7B5608A2" w:rsidR="001915EB" w:rsidRPr="00B56DA1" w:rsidRDefault="002C03D7" w:rsidP="002527C0">
      <w:pPr>
        <w:pStyle w:val="ListParagraph"/>
        <w:numPr>
          <w:ilvl w:val="1"/>
          <w:numId w:val="6"/>
        </w:numPr>
        <w:spacing w:line="240" w:lineRule="auto"/>
        <w:jc w:val="both"/>
        <w:rPr>
          <w:sz w:val="24"/>
          <w:szCs w:val="24"/>
        </w:rPr>
      </w:pPr>
      <w:r w:rsidRPr="00B56DA1">
        <w:rPr>
          <w:sz w:val="24"/>
          <w:szCs w:val="24"/>
        </w:rPr>
        <w:t xml:space="preserve">Worksheet </w:t>
      </w:r>
      <w:bookmarkStart w:id="0" w:name="_GoBack"/>
      <w:bookmarkEnd w:id="0"/>
    </w:p>
    <w:p w14:paraId="45349941" w14:textId="63643580" w:rsidR="001915EB" w:rsidRDefault="001915EB" w:rsidP="001915EB">
      <w:pPr>
        <w:pStyle w:val="ListParagraph"/>
        <w:spacing w:line="240" w:lineRule="auto"/>
        <w:ind w:left="0"/>
        <w:rPr>
          <w:sz w:val="24"/>
          <w:szCs w:val="24"/>
        </w:rPr>
      </w:pPr>
      <w:r w:rsidRPr="001915EB">
        <w:rPr>
          <w:b/>
          <w:i/>
          <w:sz w:val="24"/>
          <w:szCs w:val="24"/>
        </w:rPr>
        <w:t>Bubble Raft Demo</w:t>
      </w:r>
    </w:p>
    <w:p w14:paraId="00BB4BEB" w14:textId="77777777" w:rsidR="00EF32FC" w:rsidRPr="00EF32FC" w:rsidRDefault="00EF32FC" w:rsidP="00EF32FC">
      <w:pPr>
        <w:pStyle w:val="ListParagraph"/>
        <w:numPr>
          <w:ilvl w:val="0"/>
          <w:numId w:val="8"/>
        </w:numPr>
        <w:spacing w:line="256" w:lineRule="auto"/>
        <w:rPr>
          <w:sz w:val="24"/>
          <w:szCs w:val="24"/>
        </w:rPr>
      </w:pPr>
      <w:r w:rsidRPr="00EF32FC">
        <w:rPr>
          <w:sz w:val="24"/>
          <w:szCs w:val="24"/>
        </w:rPr>
        <w:t>Aquarium pump</w:t>
      </w:r>
    </w:p>
    <w:p w14:paraId="2C5C2D4C" w14:textId="77777777" w:rsidR="00EF32FC" w:rsidRPr="00EF32FC" w:rsidRDefault="00EF32FC" w:rsidP="00EF32FC">
      <w:pPr>
        <w:pStyle w:val="ListParagraph"/>
        <w:numPr>
          <w:ilvl w:val="0"/>
          <w:numId w:val="8"/>
        </w:numPr>
        <w:spacing w:line="256" w:lineRule="auto"/>
        <w:rPr>
          <w:sz w:val="24"/>
          <w:szCs w:val="24"/>
        </w:rPr>
      </w:pPr>
      <w:r w:rsidRPr="00EF32FC">
        <w:rPr>
          <w:sz w:val="24"/>
          <w:szCs w:val="24"/>
        </w:rPr>
        <w:t>Blunt syringe tips</w:t>
      </w:r>
    </w:p>
    <w:p w14:paraId="6742758E" w14:textId="77777777" w:rsidR="00EF32FC" w:rsidRPr="00EF32FC" w:rsidRDefault="00EF32FC" w:rsidP="00EF32FC">
      <w:pPr>
        <w:pStyle w:val="ListParagraph"/>
        <w:numPr>
          <w:ilvl w:val="0"/>
          <w:numId w:val="8"/>
        </w:numPr>
        <w:spacing w:line="256" w:lineRule="auto"/>
        <w:rPr>
          <w:sz w:val="24"/>
          <w:szCs w:val="24"/>
        </w:rPr>
      </w:pPr>
      <w:r w:rsidRPr="00EF32FC">
        <w:rPr>
          <w:sz w:val="24"/>
          <w:szCs w:val="24"/>
        </w:rPr>
        <w:t>Valves</w:t>
      </w:r>
    </w:p>
    <w:p w14:paraId="7BA4AFB9" w14:textId="77777777" w:rsidR="00EF32FC" w:rsidRPr="00EF32FC" w:rsidRDefault="00EF32FC" w:rsidP="00EF32FC">
      <w:pPr>
        <w:pStyle w:val="ListParagraph"/>
        <w:numPr>
          <w:ilvl w:val="0"/>
          <w:numId w:val="8"/>
        </w:numPr>
        <w:spacing w:line="256" w:lineRule="auto"/>
        <w:rPr>
          <w:sz w:val="24"/>
          <w:szCs w:val="24"/>
        </w:rPr>
      </w:pPr>
      <w:r w:rsidRPr="00EF32FC">
        <w:rPr>
          <w:sz w:val="24"/>
          <w:szCs w:val="24"/>
        </w:rPr>
        <w:t>Clear tray</w:t>
      </w:r>
    </w:p>
    <w:p w14:paraId="77F63A59" w14:textId="77777777" w:rsidR="00EF32FC" w:rsidRPr="00EF32FC" w:rsidRDefault="00EF32FC" w:rsidP="00EF32FC">
      <w:pPr>
        <w:pStyle w:val="ListParagraph"/>
        <w:numPr>
          <w:ilvl w:val="0"/>
          <w:numId w:val="8"/>
        </w:numPr>
        <w:spacing w:line="256" w:lineRule="auto"/>
        <w:rPr>
          <w:sz w:val="24"/>
          <w:szCs w:val="24"/>
        </w:rPr>
      </w:pPr>
      <w:r w:rsidRPr="00EF32FC">
        <w:rPr>
          <w:sz w:val="24"/>
          <w:szCs w:val="24"/>
        </w:rPr>
        <w:t>Dish soap</w:t>
      </w:r>
    </w:p>
    <w:p w14:paraId="3C296922" w14:textId="77777777" w:rsidR="00EF32FC" w:rsidRPr="00EF32FC" w:rsidRDefault="00EF32FC" w:rsidP="00EF32FC">
      <w:pPr>
        <w:pStyle w:val="ListParagraph"/>
        <w:numPr>
          <w:ilvl w:val="0"/>
          <w:numId w:val="8"/>
        </w:numPr>
        <w:spacing w:line="256" w:lineRule="auto"/>
        <w:rPr>
          <w:sz w:val="24"/>
          <w:szCs w:val="24"/>
        </w:rPr>
      </w:pPr>
      <w:r w:rsidRPr="00EF32FC">
        <w:rPr>
          <w:sz w:val="24"/>
          <w:szCs w:val="24"/>
        </w:rPr>
        <w:t>Glycerin or corn syrup</w:t>
      </w:r>
    </w:p>
    <w:p w14:paraId="166564D7" w14:textId="3522E7E0" w:rsidR="001915EB" w:rsidRDefault="00EF32FC" w:rsidP="001915EB">
      <w:pPr>
        <w:pStyle w:val="ListParagraph"/>
        <w:numPr>
          <w:ilvl w:val="0"/>
          <w:numId w:val="8"/>
        </w:numPr>
        <w:spacing w:line="240" w:lineRule="auto"/>
        <w:rPr>
          <w:sz w:val="24"/>
          <w:szCs w:val="24"/>
        </w:rPr>
      </w:pPr>
      <w:r>
        <w:rPr>
          <w:sz w:val="24"/>
          <w:szCs w:val="24"/>
        </w:rPr>
        <w:t>Plastic spatulas</w:t>
      </w:r>
    </w:p>
    <w:p w14:paraId="2C87330B" w14:textId="7F7AB7B7" w:rsidR="005D00FC" w:rsidRDefault="00704B97" w:rsidP="005D00FC">
      <w:pPr>
        <w:spacing w:line="240" w:lineRule="auto"/>
        <w:jc w:val="both"/>
        <w:rPr>
          <w:b/>
          <w:sz w:val="28"/>
          <w:szCs w:val="28"/>
          <w:u w:val="single"/>
        </w:rPr>
      </w:pPr>
      <w:r>
        <w:rPr>
          <w:b/>
          <w:sz w:val="28"/>
          <w:szCs w:val="28"/>
          <w:u w:val="single"/>
        </w:rPr>
        <w:t xml:space="preserve">Activity 1 – Building a crystal structure </w:t>
      </w:r>
    </w:p>
    <w:p w14:paraId="39705F21" w14:textId="7A60CEB0" w:rsidR="00704B97" w:rsidRDefault="00704B97" w:rsidP="00704B97">
      <w:pPr>
        <w:pStyle w:val="ListParagraph"/>
        <w:numPr>
          <w:ilvl w:val="0"/>
          <w:numId w:val="11"/>
        </w:numPr>
        <w:spacing w:line="240" w:lineRule="auto"/>
        <w:jc w:val="both"/>
        <w:rPr>
          <w:sz w:val="24"/>
          <w:szCs w:val="24"/>
        </w:rPr>
      </w:pPr>
      <w:r>
        <w:rPr>
          <w:sz w:val="24"/>
          <w:szCs w:val="24"/>
        </w:rPr>
        <w:t>Students should first be split into small groups (4 or 5 students per group).  Have an introductory discussion.  Ask the students if they know what crystals are,</w:t>
      </w:r>
      <w:r w:rsidR="00B844BB">
        <w:rPr>
          <w:sz w:val="24"/>
          <w:szCs w:val="24"/>
        </w:rPr>
        <w:t xml:space="preserve"> </w:t>
      </w:r>
      <w:r>
        <w:rPr>
          <w:sz w:val="24"/>
          <w:szCs w:val="24"/>
        </w:rPr>
        <w:t xml:space="preserve">what are some crystals that we </w:t>
      </w:r>
      <w:proofErr w:type="gramStart"/>
      <w:r>
        <w:rPr>
          <w:sz w:val="24"/>
          <w:szCs w:val="24"/>
        </w:rPr>
        <w:t>come into contact with</w:t>
      </w:r>
      <w:proofErr w:type="gramEnd"/>
      <w:r>
        <w:rPr>
          <w:sz w:val="24"/>
          <w:szCs w:val="24"/>
        </w:rPr>
        <w:t xml:space="preserve"> often</w:t>
      </w:r>
      <w:r w:rsidR="00B844BB">
        <w:rPr>
          <w:sz w:val="24"/>
          <w:szCs w:val="24"/>
        </w:rPr>
        <w:t xml:space="preserve"> (salt, sugar, metals, minerals), etc</w:t>
      </w:r>
      <w:r>
        <w:rPr>
          <w:sz w:val="24"/>
          <w:szCs w:val="24"/>
        </w:rPr>
        <w:t xml:space="preserve">. </w:t>
      </w:r>
      <w:r w:rsidR="00B844BB">
        <w:rPr>
          <w:sz w:val="24"/>
          <w:szCs w:val="24"/>
        </w:rPr>
        <w:t xml:space="preserve">Crystals form because it is the lowest energy configuration for the atoms when they are packed together.   </w:t>
      </w:r>
      <w:r>
        <w:rPr>
          <w:sz w:val="24"/>
          <w:szCs w:val="24"/>
        </w:rPr>
        <w:t xml:space="preserve"> The goal is to lead them to the</w:t>
      </w:r>
      <w:r w:rsidR="00B844BB">
        <w:rPr>
          <w:sz w:val="24"/>
          <w:szCs w:val="24"/>
        </w:rPr>
        <w:t xml:space="preserve"> definition of a crystal, which is a solid which is made up of a regular, repeating pattern of atoms.  You can emphasize that not all solids are crystals; for </w:t>
      </w:r>
      <w:r w:rsidR="004534EB">
        <w:rPr>
          <w:sz w:val="24"/>
          <w:szCs w:val="24"/>
        </w:rPr>
        <w:t>instance,</w:t>
      </w:r>
      <w:r w:rsidR="00B844BB">
        <w:rPr>
          <w:sz w:val="24"/>
          <w:szCs w:val="24"/>
        </w:rPr>
        <w:t xml:space="preserve"> glass is not a crystal.  If you looked at glass on the atomic scale, you would see a random, chaotic arrangement of atoms or molecules.  It is not easy to see </w:t>
      </w:r>
      <w:r w:rsidR="00012EC5">
        <w:rPr>
          <w:sz w:val="24"/>
          <w:szCs w:val="24"/>
        </w:rPr>
        <w:t>the</w:t>
      </w:r>
      <w:r w:rsidR="00B844BB">
        <w:rPr>
          <w:sz w:val="24"/>
          <w:szCs w:val="24"/>
        </w:rPr>
        <w:t xml:space="preserve"> regular arrangement of atoms</w:t>
      </w:r>
      <w:r w:rsidR="00012EC5">
        <w:rPr>
          <w:sz w:val="24"/>
          <w:szCs w:val="24"/>
        </w:rPr>
        <w:t xml:space="preserve"> in a crystal</w:t>
      </w:r>
      <w:r w:rsidR="00B844BB">
        <w:rPr>
          <w:sz w:val="24"/>
          <w:szCs w:val="24"/>
        </w:rPr>
        <w:t xml:space="preserve"> when you look at a material because the scale is so small (you can try and convey how small an Angstrom is).  </w:t>
      </w:r>
      <w:r w:rsidR="000240AD">
        <w:rPr>
          <w:sz w:val="24"/>
          <w:szCs w:val="24"/>
        </w:rPr>
        <w:t xml:space="preserve">Describe that scientists often use artificial models to mimic the behavior of a real system.  What we want to do in this activity is make one such model of a crystal structure that we can see with our eyes without powerful microscopes and hold in our hands </w:t>
      </w:r>
    </w:p>
    <w:p w14:paraId="319FA0CC" w14:textId="7A306562" w:rsidR="00076EE0" w:rsidRDefault="000240AD" w:rsidP="00076EE0">
      <w:pPr>
        <w:pStyle w:val="ListParagraph"/>
        <w:numPr>
          <w:ilvl w:val="0"/>
          <w:numId w:val="11"/>
        </w:numPr>
        <w:spacing w:line="240" w:lineRule="auto"/>
        <w:jc w:val="both"/>
        <w:rPr>
          <w:sz w:val="24"/>
          <w:szCs w:val="24"/>
        </w:rPr>
      </w:pPr>
      <w:r>
        <w:rPr>
          <w:sz w:val="24"/>
          <w:szCs w:val="24"/>
        </w:rPr>
        <w:t xml:space="preserve">Describe to the students that many crystals form using the same basic building blocks which come in different shapes and sizes. Many of the properties of the crystal are determined by which building block makes the crystal.  Have the students </w:t>
      </w:r>
      <w:r w:rsidR="002C03D7">
        <w:rPr>
          <w:sz w:val="24"/>
          <w:szCs w:val="24"/>
        </w:rPr>
        <w:t xml:space="preserve">observe </w:t>
      </w:r>
      <w:r>
        <w:rPr>
          <w:sz w:val="24"/>
          <w:szCs w:val="24"/>
        </w:rPr>
        <w:t>the paper models for the different crystal systems</w:t>
      </w:r>
      <w:r w:rsidR="002C03D7">
        <w:rPr>
          <w:sz w:val="24"/>
          <w:szCs w:val="24"/>
        </w:rPr>
        <w:t>.  Ask them how they differ from one another.  They can use the worksheet along with the goniometers and rulers to identify some of the important features distinguishing the different unit cells.</w:t>
      </w:r>
      <w:r w:rsidR="002C03D7" w:rsidRPr="002C03D7">
        <w:rPr>
          <w:sz w:val="24"/>
          <w:szCs w:val="24"/>
        </w:rPr>
        <w:t xml:space="preserve"> </w:t>
      </w:r>
      <w:r w:rsidR="002C03D7">
        <w:rPr>
          <w:sz w:val="24"/>
          <w:szCs w:val="24"/>
        </w:rPr>
        <w:t xml:space="preserve"> Examples are the number of faces, the shapes of the faces, the lengths of the edges, whether </w:t>
      </w:r>
      <w:proofErr w:type="gramStart"/>
      <w:r w:rsidR="002C03D7">
        <w:rPr>
          <w:sz w:val="24"/>
          <w:szCs w:val="24"/>
        </w:rPr>
        <w:t>all of</w:t>
      </w:r>
      <w:proofErr w:type="gramEnd"/>
      <w:r w:rsidR="002C03D7">
        <w:rPr>
          <w:sz w:val="24"/>
          <w:szCs w:val="24"/>
        </w:rPr>
        <w:t xml:space="preserve"> the edges are the same length, and the angles </w:t>
      </w:r>
      <w:r w:rsidR="002C03D7">
        <w:rPr>
          <w:sz w:val="24"/>
          <w:szCs w:val="24"/>
        </w:rPr>
        <w:lastRenderedPageBreak/>
        <w:t xml:space="preserve">that the edges make.  They can use rulers to measure the lengths of edges and use a </w:t>
      </w:r>
      <w:r w:rsidR="002C03D7" w:rsidRPr="00076EE0">
        <w:rPr>
          <w:i/>
          <w:sz w:val="24"/>
          <w:szCs w:val="24"/>
        </w:rPr>
        <w:t>goniometer</w:t>
      </w:r>
      <w:r w:rsidR="002C03D7">
        <w:rPr>
          <w:sz w:val="24"/>
          <w:szCs w:val="24"/>
        </w:rPr>
        <w:t xml:space="preserve"> to measure the angles (See instructions below for making a goniometer). </w:t>
      </w:r>
    </w:p>
    <w:p w14:paraId="2DAE5498" w14:textId="77777777" w:rsidR="002C03D7" w:rsidRPr="002C03D7" w:rsidRDefault="002C03D7" w:rsidP="002C03D7">
      <w:pPr>
        <w:pStyle w:val="ListParagraph"/>
        <w:spacing w:line="240" w:lineRule="auto"/>
        <w:ind w:left="360"/>
        <w:jc w:val="both"/>
        <w:rPr>
          <w:sz w:val="24"/>
          <w:szCs w:val="24"/>
        </w:rPr>
      </w:pPr>
    </w:p>
    <w:p w14:paraId="26871957" w14:textId="6CD31209" w:rsidR="00076EE0" w:rsidRDefault="00076EE0" w:rsidP="00704B97">
      <w:pPr>
        <w:pStyle w:val="ListParagraph"/>
        <w:numPr>
          <w:ilvl w:val="0"/>
          <w:numId w:val="11"/>
        </w:numPr>
        <w:spacing w:line="240" w:lineRule="auto"/>
        <w:jc w:val="both"/>
        <w:rPr>
          <w:i/>
          <w:sz w:val="24"/>
          <w:szCs w:val="24"/>
          <w:u w:val="single"/>
        </w:rPr>
      </w:pPr>
      <w:r w:rsidRPr="00076EE0">
        <w:rPr>
          <w:i/>
          <w:sz w:val="24"/>
          <w:szCs w:val="24"/>
          <w:u w:val="single"/>
        </w:rPr>
        <w:t>Making a goniometer</w:t>
      </w:r>
      <w:r w:rsidR="002C03D7">
        <w:rPr>
          <w:i/>
          <w:sz w:val="24"/>
          <w:szCs w:val="24"/>
          <w:u w:val="single"/>
        </w:rPr>
        <w:t xml:space="preserve"> (these should be premade for the kids)</w:t>
      </w:r>
    </w:p>
    <w:p w14:paraId="4AF90D32" w14:textId="24C256E9" w:rsidR="00076EE0" w:rsidRDefault="00076EE0" w:rsidP="00076EE0">
      <w:pPr>
        <w:spacing w:line="240" w:lineRule="auto"/>
        <w:jc w:val="both"/>
        <w:rPr>
          <w:sz w:val="24"/>
          <w:szCs w:val="24"/>
        </w:rPr>
      </w:pPr>
      <w:r>
        <w:rPr>
          <w:sz w:val="24"/>
          <w:szCs w:val="24"/>
        </w:rPr>
        <w:t xml:space="preserve">A goniometer is a tool for measuring angles.  Scientists who study macroscopic crystals like gemstones and minerals use these to identify different materials. </w:t>
      </w:r>
    </w:p>
    <w:p w14:paraId="4E8CF18D" w14:textId="441D832F" w:rsidR="00076EE0" w:rsidRDefault="0007508E" w:rsidP="00076EE0">
      <w:pPr>
        <w:pStyle w:val="ListParagraph"/>
        <w:numPr>
          <w:ilvl w:val="0"/>
          <w:numId w:val="17"/>
        </w:numPr>
        <w:spacing w:line="240" w:lineRule="auto"/>
        <w:jc w:val="both"/>
        <w:rPr>
          <w:sz w:val="24"/>
          <w:szCs w:val="24"/>
        </w:rPr>
      </w:pPr>
      <w:r>
        <w:rPr>
          <w:noProof/>
          <w:sz w:val="24"/>
          <w:szCs w:val="24"/>
        </w:rPr>
        <w:drawing>
          <wp:anchor distT="0" distB="0" distL="114300" distR="114300" simplePos="0" relativeHeight="251661312" behindDoc="0" locked="0" layoutInCell="1" allowOverlap="1" wp14:anchorId="4776271D" wp14:editId="692C0934">
            <wp:simplePos x="0" y="0"/>
            <wp:positionH relativeFrom="column">
              <wp:posOffset>3719274</wp:posOffset>
            </wp:positionH>
            <wp:positionV relativeFrom="paragraph">
              <wp:posOffset>60404</wp:posOffset>
            </wp:positionV>
            <wp:extent cx="2426335" cy="26574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onio.jpg"/>
                    <pic:cNvPicPr/>
                  </pic:nvPicPr>
                  <pic:blipFill rotWithShape="1">
                    <a:blip r:embed="rId8" cstate="print">
                      <a:extLst>
                        <a:ext uri="{28A0092B-C50C-407E-A947-70E740481C1C}">
                          <a14:useLocalDpi xmlns:a14="http://schemas.microsoft.com/office/drawing/2010/main" val="0"/>
                        </a:ext>
                      </a:extLst>
                    </a:blip>
                    <a:srcRect l="9175" t="26628" r="6017" b="3695"/>
                    <a:stretch/>
                  </pic:blipFill>
                  <pic:spPr bwMode="auto">
                    <a:xfrm>
                      <a:off x="0" y="0"/>
                      <a:ext cx="2426335" cy="265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6EE0">
        <w:rPr>
          <w:sz w:val="24"/>
          <w:szCs w:val="24"/>
        </w:rPr>
        <w:t xml:space="preserve">Firmly hold a protractor on a piece of card </w:t>
      </w:r>
      <w:r>
        <w:rPr>
          <w:sz w:val="24"/>
          <w:szCs w:val="24"/>
        </w:rPr>
        <w:t xml:space="preserve">and trace carefully around the protractor onto the card </w:t>
      </w:r>
    </w:p>
    <w:p w14:paraId="77560C39" w14:textId="5F045429" w:rsidR="0007508E" w:rsidRDefault="0007508E" w:rsidP="00076EE0">
      <w:pPr>
        <w:pStyle w:val="ListParagraph"/>
        <w:numPr>
          <w:ilvl w:val="0"/>
          <w:numId w:val="17"/>
        </w:numPr>
        <w:spacing w:line="240" w:lineRule="auto"/>
        <w:jc w:val="both"/>
        <w:rPr>
          <w:sz w:val="24"/>
          <w:szCs w:val="24"/>
        </w:rPr>
      </w:pPr>
      <w:r>
        <w:rPr>
          <w:sz w:val="24"/>
          <w:szCs w:val="24"/>
        </w:rPr>
        <w:t xml:space="preserve">With the protractor still in place, mark off </w:t>
      </w:r>
      <w:proofErr w:type="gramStart"/>
      <w:r>
        <w:rPr>
          <w:sz w:val="24"/>
          <w:szCs w:val="24"/>
        </w:rPr>
        <w:t>10 degree</w:t>
      </w:r>
      <w:proofErr w:type="gramEnd"/>
      <w:r>
        <w:rPr>
          <w:sz w:val="24"/>
          <w:szCs w:val="24"/>
        </w:rPr>
        <w:t xml:space="preserve"> divisions around the edge. Remove the protractor then mark the angles at the divisions </w:t>
      </w:r>
    </w:p>
    <w:p w14:paraId="14B8F99F" w14:textId="39B05774" w:rsidR="0007508E" w:rsidRDefault="0007508E" w:rsidP="00076EE0">
      <w:pPr>
        <w:pStyle w:val="ListParagraph"/>
        <w:numPr>
          <w:ilvl w:val="0"/>
          <w:numId w:val="17"/>
        </w:numPr>
        <w:spacing w:line="240" w:lineRule="auto"/>
        <w:jc w:val="both"/>
        <w:rPr>
          <w:sz w:val="24"/>
          <w:szCs w:val="24"/>
        </w:rPr>
      </w:pPr>
      <w:r>
        <w:rPr>
          <w:sz w:val="24"/>
          <w:szCs w:val="24"/>
        </w:rPr>
        <w:t>Cut a thin strip from a different card that is roughly the same length as the base of the semicircle. Cut one end square and cut the other end into a point</w:t>
      </w:r>
    </w:p>
    <w:p w14:paraId="481C46E8" w14:textId="659C6BF7" w:rsidR="0007508E" w:rsidRDefault="0007508E" w:rsidP="00076EE0">
      <w:pPr>
        <w:pStyle w:val="ListParagraph"/>
        <w:numPr>
          <w:ilvl w:val="0"/>
          <w:numId w:val="17"/>
        </w:numPr>
        <w:spacing w:line="240" w:lineRule="auto"/>
        <w:jc w:val="both"/>
        <w:rPr>
          <w:sz w:val="24"/>
          <w:szCs w:val="24"/>
        </w:rPr>
      </w:pPr>
      <w:r>
        <w:rPr>
          <w:sz w:val="24"/>
          <w:szCs w:val="24"/>
        </w:rPr>
        <w:t>Mark the correct position for the hole on the protractor card. It needs to be in the center of the straight edge</w:t>
      </w:r>
    </w:p>
    <w:p w14:paraId="7DD5A953" w14:textId="74F949B3" w:rsidR="0007508E" w:rsidRDefault="0007508E" w:rsidP="00076EE0">
      <w:pPr>
        <w:pStyle w:val="ListParagraph"/>
        <w:numPr>
          <w:ilvl w:val="0"/>
          <w:numId w:val="17"/>
        </w:numPr>
        <w:spacing w:line="240" w:lineRule="auto"/>
        <w:jc w:val="both"/>
        <w:rPr>
          <w:sz w:val="24"/>
          <w:szCs w:val="24"/>
        </w:rPr>
      </w:pPr>
      <w:r>
        <w:rPr>
          <w:sz w:val="24"/>
          <w:szCs w:val="24"/>
        </w:rPr>
        <w:t xml:space="preserve">Make a hole in the pointer so the point will be inside the edge of the semicircle once attached. Fix them together. Flatten out the fastener on the back  </w:t>
      </w:r>
    </w:p>
    <w:p w14:paraId="1A8D5875" w14:textId="5B6FC0A2" w:rsidR="0007508E" w:rsidRDefault="0007508E" w:rsidP="00076EE0">
      <w:pPr>
        <w:pStyle w:val="ListParagraph"/>
        <w:numPr>
          <w:ilvl w:val="0"/>
          <w:numId w:val="17"/>
        </w:numPr>
        <w:spacing w:line="240" w:lineRule="auto"/>
        <w:jc w:val="both"/>
        <w:rPr>
          <w:sz w:val="24"/>
          <w:szCs w:val="24"/>
        </w:rPr>
      </w:pPr>
      <w:r>
        <w:rPr>
          <w:sz w:val="24"/>
          <w:szCs w:val="24"/>
        </w:rPr>
        <w:t xml:space="preserve">The goniometer is finished! Rest the straight edge on one face of an object.  Move the side of your pointer onto the next face with the point towards the angle number. Read off the angle </w:t>
      </w:r>
    </w:p>
    <w:p w14:paraId="693DF272" w14:textId="77777777" w:rsidR="0007508E" w:rsidRPr="00076EE0" w:rsidRDefault="0007508E" w:rsidP="0007508E">
      <w:pPr>
        <w:pStyle w:val="ListParagraph"/>
        <w:spacing w:line="240" w:lineRule="auto"/>
        <w:jc w:val="both"/>
        <w:rPr>
          <w:sz w:val="24"/>
          <w:szCs w:val="24"/>
        </w:rPr>
      </w:pPr>
    </w:p>
    <w:p w14:paraId="53B2DAF3" w14:textId="2BC79BB9" w:rsidR="00070F73" w:rsidRDefault="00070F73" w:rsidP="00704B97">
      <w:pPr>
        <w:pStyle w:val="ListParagraph"/>
        <w:numPr>
          <w:ilvl w:val="0"/>
          <w:numId w:val="11"/>
        </w:numPr>
        <w:spacing w:line="240" w:lineRule="auto"/>
        <w:jc w:val="both"/>
        <w:rPr>
          <w:sz w:val="24"/>
          <w:szCs w:val="24"/>
        </w:rPr>
      </w:pPr>
      <w:r>
        <w:rPr>
          <w:sz w:val="24"/>
          <w:szCs w:val="24"/>
        </w:rPr>
        <w:t>Have the students decide together which building block they want to use to form a crystal lattice</w:t>
      </w:r>
      <w:r w:rsidR="00012EC5">
        <w:rPr>
          <w:sz w:val="24"/>
          <w:szCs w:val="24"/>
        </w:rPr>
        <w:t xml:space="preserve"> (warning:  monoclinic and triclinic are </w:t>
      </w:r>
      <w:proofErr w:type="gramStart"/>
      <w:r w:rsidR="00012EC5">
        <w:rPr>
          <w:sz w:val="24"/>
          <w:szCs w:val="24"/>
        </w:rPr>
        <w:t>fairly challenging</w:t>
      </w:r>
      <w:proofErr w:type="gramEnd"/>
      <w:r w:rsidR="00012EC5">
        <w:rPr>
          <w:sz w:val="24"/>
          <w:szCs w:val="24"/>
        </w:rPr>
        <w:t>)</w:t>
      </w:r>
      <w:r>
        <w:rPr>
          <w:sz w:val="24"/>
          <w:szCs w:val="24"/>
        </w:rPr>
        <w:t xml:space="preserve"> </w:t>
      </w:r>
    </w:p>
    <w:p w14:paraId="23ADD77C" w14:textId="1455C1A3" w:rsidR="00012EC5" w:rsidRDefault="007640AE" w:rsidP="00704B97">
      <w:pPr>
        <w:pStyle w:val="ListParagraph"/>
        <w:numPr>
          <w:ilvl w:val="0"/>
          <w:numId w:val="11"/>
        </w:numPr>
        <w:spacing w:line="240" w:lineRule="auto"/>
        <w:jc w:val="both"/>
        <w:rPr>
          <w:sz w:val="24"/>
          <w:szCs w:val="24"/>
        </w:rPr>
      </w:pPr>
      <w:r>
        <w:rPr>
          <w:noProof/>
          <w:sz w:val="24"/>
          <w:szCs w:val="24"/>
        </w:rPr>
        <w:t>Once they have decided, each student should then use the DOTS candy and toothpicks to replicate the paper building block.  To do those, the students must measure the angles that the edges of the building block make with each other and depending on which crystal system they chose, they may need toothpicks of different lengths.</w:t>
      </w:r>
    </w:p>
    <w:p w14:paraId="268D0BF2" w14:textId="1692243D" w:rsidR="009F59AB" w:rsidRDefault="007640AE" w:rsidP="009F59AB">
      <w:pPr>
        <w:pStyle w:val="ListParagraph"/>
        <w:numPr>
          <w:ilvl w:val="0"/>
          <w:numId w:val="11"/>
        </w:numPr>
        <w:spacing w:line="240" w:lineRule="auto"/>
        <w:jc w:val="both"/>
        <w:rPr>
          <w:sz w:val="24"/>
          <w:szCs w:val="24"/>
        </w:rPr>
      </w:pPr>
      <w:r>
        <w:rPr>
          <w:noProof/>
          <w:sz w:val="24"/>
          <w:szCs w:val="24"/>
        </w:rPr>
        <w:t>Once each student has finished making their individual building blocks, describe that the full crystal lattice is made by assembling the building blocks together.  Have the students think about how they can do that.  It may require adding more toothpicks or removing some toothpicks.</w:t>
      </w:r>
      <w:r w:rsidR="009F59AB">
        <w:rPr>
          <w:noProof/>
          <w:sz w:val="24"/>
          <w:szCs w:val="24"/>
        </w:rPr>
        <w:t xml:space="preserve">  </w:t>
      </w:r>
    </w:p>
    <w:p w14:paraId="7F84EF9B" w14:textId="0E6ED9CD" w:rsidR="009F59AB" w:rsidRDefault="009F59AB" w:rsidP="009F59AB">
      <w:pPr>
        <w:pStyle w:val="ListParagraph"/>
        <w:numPr>
          <w:ilvl w:val="0"/>
          <w:numId w:val="11"/>
        </w:numPr>
        <w:spacing w:line="240" w:lineRule="auto"/>
        <w:jc w:val="both"/>
        <w:rPr>
          <w:sz w:val="24"/>
          <w:szCs w:val="24"/>
        </w:rPr>
      </w:pPr>
      <w:r>
        <w:rPr>
          <w:noProof/>
          <w:sz w:val="24"/>
          <w:szCs w:val="24"/>
        </w:rPr>
        <w:t>Once the students have been able to correctly combine their building blocks into a lattice, they can grow the lattice by adding more DOTS and more toothpicks in the correct spots</w:t>
      </w:r>
      <w:r w:rsidR="00E02518">
        <w:rPr>
          <w:noProof/>
          <w:sz w:val="24"/>
          <w:szCs w:val="24"/>
        </w:rPr>
        <w:t>/constructing more unit cells and attaching them appropiately</w:t>
      </w:r>
      <w:r>
        <w:rPr>
          <w:noProof/>
          <w:sz w:val="24"/>
          <w:szCs w:val="24"/>
        </w:rPr>
        <w:t xml:space="preserve">. </w:t>
      </w:r>
      <w:r w:rsidR="004534EB">
        <w:rPr>
          <w:noProof/>
          <w:sz w:val="24"/>
          <w:szCs w:val="24"/>
        </w:rPr>
        <w:t xml:space="preserve">  This is actually quite similar to how real crystals grow; a small seed crystal nucleates, and then atoms or molecules attach one by one.</w:t>
      </w:r>
      <w:r w:rsidR="00E02518">
        <w:rPr>
          <w:noProof/>
          <w:sz w:val="24"/>
          <w:szCs w:val="24"/>
        </w:rPr>
        <w:t xml:space="preserve">  They can continue until they have used all of their DOTS; the lattices can become quite large and impressive.</w:t>
      </w:r>
      <w:r w:rsidR="004534EB">
        <w:rPr>
          <w:noProof/>
          <w:sz w:val="24"/>
          <w:szCs w:val="24"/>
        </w:rPr>
        <w:t xml:space="preserve">  </w:t>
      </w:r>
      <w:r>
        <w:rPr>
          <w:noProof/>
          <w:sz w:val="24"/>
          <w:szCs w:val="24"/>
        </w:rPr>
        <w:t>Here is an example of the tetrahdron building block and lattice:</w:t>
      </w:r>
    </w:p>
    <w:p w14:paraId="70AF9A35" w14:textId="47EFA423" w:rsidR="009F59AB" w:rsidRDefault="009F59AB" w:rsidP="009F59AB">
      <w:pPr>
        <w:pStyle w:val="ListParagraph"/>
        <w:spacing w:line="240" w:lineRule="auto"/>
        <w:ind w:left="360"/>
        <w:jc w:val="both"/>
        <w:rPr>
          <w:sz w:val="24"/>
          <w:szCs w:val="24"/>
        </w:rPr>
      </w:pPr>
      <w:r>
        <w:rPr>
          <w:noProof/>
          <w:sz w:val="24"/>
          <w:szCs w:val="24"/>
        </w:rPr>
        <w:lastRenderedPageBreak/>
        <w:drawing>
          <wp:inline distT="0" distB="0" distL="0" distR="0" wp14:anchorId="5095649B" wp14:editId="0584066F">
            <wp:extent cx="5391150" cy="40433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xample latti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5444" cy="4046583"/>
                    </a:xfrm>
                    <a:prstGeom prst="rect">
                      <a:avLst/>
                    </a:prstGeom>
                  </pic:spPr>
                </pic:pic>
              </a:graphicData>
            </a:graphic>
          </wp:inline>
        </w:drawing>
      </w:r>
    </w:p>
    <w:p w14:paraId="68C8D78C" w14:textId="2A44C06B" w:rsidR="005D00FC" w:rsidRDefault="00E02518" w:rsidP="005D00FC">
      <w:pPr>
        <w:pStyle w:val="ListParagraph"/>
        <w:numPr>
          <w:ilvl w:val="0"/>
          <w:numId w:val="11"/>
        </w:numPr>
        <w:spacing w:line="240" w:lineRule="auto"/>
        <w:jc w:val="both"/>
        <w:rPr>
          <w:sz w:val="24"/>
          <w:szCs w:val="24"/>
        </w:rPr>
      </w:pPr>
      <w:r>
        <w:rPr>
          <w:sz w:val="24"/>
          <w:szCs w:val="24"/>
        </w:rPr>
        <w:t xml:space="preserve">Finally, once </w:t>
      </w:r>
      <w:proofErr w:type="gramStart"/>
      <w:r>
        <w:rPr>
          <w:sz w:val="24"/>
          <w:szCs w:val="24"/>
        </w:rPr>
        <w:t>all of</w:t>
      </w:r>
      <w:proofErr w:type="gramEnd"/>
      <w:r>
        <w:rPr>
          <w:sz w:val="24"/>
          <w:szCs w:val="24"/>
        </w:rPr>
        <w:t xml:space="preserve"> the groups have finished, the kids can go to other groups and see if they can identify which unit cell that group chose by looking at the full crystal lattice. </w:t>
      </w:r>
      <w:r w:rsidR="00076EE0">
        <w:rPr>
          <w:sz w:val="24"/>
          <w:szCs w:val="24"/>
        </w:rPr>
        <w:t xml:space="preserve"> They might need to use their rulers and goniometers to decide. </w:t>
      </w:r>
    </w:p>
    <w:p w14:paraId="5AD24477" w14:textId="77777777" w:rsidR="007B6DE3" w:rsidRDefault="007B6DE3" w:rsidP="007B6DE3">
      <w:pPr>
        <w:pStyle w:val="ListParagraph"/>
        <w:spacing w:line="240" w:lineRule="auto"/>
        <w:ind w:left="360"/>
        <w:rPr>
          <w:b/>
          <w:sz w:val="28"/>
          <w:szCs w:val="28"/>
          <w:u w:val="single"/>
        </w:rPr>
      </w:pPr>
    </w:p>
    <w:p w14:paraId="4C774452" w14:textId="77777777" w:rsidR="007B6DE3" w:rsidRDefault="007B6DE3" w:rsidP="007B6DE3">
      <w:pPr>
        <w:pStyle w:val="ListParagraph"/>
        <w:spacing w:line="240" w:lineRule="auto"/>
        <w:ind w:left="360"/>
        <w:rPr>
          <w:b/>
          <w:sz w:val="28"/>
          <w:szCs w:val="28"/>
          <w:u w:val="single"/>
        </w:rPr>
      </w:pPr>
    </w:p>
    <w:p w14:paraId="012BAED8" w14:textId="77777777" w:rsidR="007B6DE3" w:rsidRDefault="007B6DE3" w:rsidP="007B6DE3">
      <w:pPr>
        <w:pStyle w:val="ListParagraph"/>
        <w:spacing w:line="240" w:lineRule="auto"/>
        <w:ind w:left="360"/>
        <w:rPr>
          <w:b/>
          <w:sz w:val="28"/>
          <w:szCs w:val="28"/>
          <w:u w:val="single"/>
        </w:rPr>
      </w:pPr>
    </w:p>
    <w:p w14:paraId="2A0E271D" w14:textId="77777777" w:rsidR="007B6DE3" w:rsidRDefault="007B6DE3" w:rsidP="007B6DE3">
      <w:pPr>
        <w:pStyle w:val="ListParagraph"/>
        <w:spacing w:line="240" w:lineRule="auto"/>
        <w:ind w:left="360"/>
        <w:rPr>
          <w:b/>
          <w:sz w:val="28"/>
          <w:szCs w:val="28"/>
          <w:u w:val="single"/>
        </w:rPr>
      </w:pPr>
    </w:p>
    <w:p w14:paraId="09A7796B" w14:textId="77777777" w:rsidR="007B6DE3" w:rsidRDefault="007B6DE3" w:rsidP="007B6DE3">
      <w:pPr>
        <w:pStyle w:val="ListParagraph"/>
        <w:spacing w:line="240" w:lineRule="auto"/>
        <w:ind w:left="360"/>
        <w:rPr>
          <w:b/>
          <w:sz w:val="28"/>
          <w:szCs w:val="28"/>
          <w:u w:val="single"/>
        </w:rPr>
      </w:pPr>
    </w:p>
    <w:p w14:paraId="387932AD" w14:textId="77777777" w:rsidR="007B6DE3" w:rsidRDefault="007B6DE3" w:rsidP="007B6DE3">
      <w:pPr>
        <w:pStyle w:val="ListParagraph"/>
        <w:spacing w:line="240" w:lineRule="auto"/>
        <w:ind w:left="360"/>
        <w:rPr>
          <w:b/>
          <w:sz w:val="28"/>
          <w:szCs w:val="28"/>
          <w:u w:val="single"/>
        </w:rPr>
      </w:pPr>
    </w:p>
    <w:p w14:paraId="5903DDFD" w14:textId="77777777" w:rsidR="007B6DE3" w:rsidRDefault="007B6DE3" w:rsidP="007B6DE3">
      <w:pPr>
        <w:pStyle w:val="ListParagraph"/>
        <w:spacing w:line="240" w:lineRule="auto"/>
        <w:ind w:left="360"/>
        <w:rPr>
          <w:b/>
          <w:sz w:val="28"/>
          <w:szCs w:val="28"/>
          <w:u w:val="single"/>
        </w:rPr>
      </w:pPr>
    </w:p>
    <w:p w14:paraId="26A134B8" w14:textId="77777777" w:rsidR="007B6DE3" w:rsidRDefault="007B6DE3" w:rsidP="007B6DE3">
      <w:pPr>
        <w:pStyle w:val="ListParagraph"/>
        <w:spacing w:line="240" w:lineRule="auto"/>
        <w:ind w:left="360"/>
        <w:rPr>
          <w:b/>
          <w:sz w:val="28"/>
          <w:szCs w:val="28"/>
          <w:u w:val="single"/>
        </w:rPr>
      </w:pPr>
    </w:p>
    <w:p w14:paraId="17705953" w14:textId="77777777" w:rsidR="007B6DE3" w:rsidRDefault="007B6DE3" w:rsidP="007B6DE3">
      <w:pPr>
        <w:pStyle w:val="ListParagraph"/>
        <w:spacing w:line="240" w:lineRule="auto"/>
        <w:ind w:left="360"/>
        <w:rPr>
          <w:b/>
          <w:sz w:val="28"/>
          <w:szCs w:val="28"/>
          <w:u w:val="single"/>
        </w:rPr>
      </w:pPr>
    </w:p>
    <w:p w14:paraId="718E25B0" w14:textId="77777777" w:rsidR="007B6DE3" w:rsidRDefault="007B6DE3" w:rsidP="007B6DE3">
      <w:pPr>
        <w:pStyle w:val="ListParagraph"/>
        <w:spacing w:line="240" w:lineRule="auto"/>
        <w:ind w:left="360"/>
        <w:rPr>
          <w:b/>
          <w:sz w:val="28"/>
          <w:szCs w:val="28"/>
          <w:u w:val="single"/>
        </w:rPr>
      </w:pPr>
    </w:p>
    <w:p w14:paraId="03CBB801" w14:textId="77777777" w:rsidR="007B6DE3" w:rsidRDefault="007B6DE3" w:rsidP="007B6DE3">
      <w:pPr>
        <w:pStyle w:val="ListParagraph"/>
        <w:spacing w:line="240" w:lineRule="auto"/>
        <w:ind w:left="360"/>
        <w:rPr>
          <w:b/>
          <w:sz w:val="28"/>
          <w:szCs w:val="28"/>
          <w:u w:val="single"/>
        </w:rPr>
      </w:pPr>
    </w:p>
    <w:p w14:paraId="0071DB70" w14:textId="77777777" w:rsidR="007B6DE3" w:rsidRDefault="007B6DE3" w:rsidP="007B6DE3">
      <w:pPr>
        <w:pStyle w:val="ListParagraph"/>
        <w:spacing w:line="240" w:lineRule="auto"/>
        <w:ind w:left="360"/>
        <w:rPr>
          <w:b/>
          <w:sz w:val="28"/>
          <w:szCs w:val="28"/>
          <w:u w:val="single"/>
        </w:rPr>
      </w:pPr>
    </w:p>
    <w:p w14:paraId="21706581" w14:textId="77777777" w:rsidR="007B6DE3" w:rsidRDefault="007B6DE3" w:rsidP="007B6DE3">
      <w:pPr>
        <w:pStyle w:val="ListParagraph"/>
        <w:spacing w:line="240" w:lineRule="auto"/>
        <w:ind w:left="360"/>
        <w:rPr>
          <w:b/>
          <w:sz w:val="28"/>
          <w:szCs w:val="28"/>
          <w:u w:val="single"/>
        </w:rPr>
      </w:pPr>
    </w:p>
    <w:p w14:paraId="4F1A5090" w14:textId="77777777" w:rsidR="007B6DE3" w:rsidRDefault="007B6DE3" w:rsidP="007B6DE3">
      <w:pPr>
        <w:pStyle w:val="ListParagraph"/>
        <w:spacing w:line="240" w:lineRule="auto"/>
        <w:ind w:left="360"/>
        <w:rPr>
          <w:b/>
          <w:sz w:val="28"/>
          <w:szCs w:val="28"/>
          <w:u w:val="single"/>
        </w:rPr>
      </w:pPr>
    </w:p>
    <w:p w14:paraId="00F0054D" w14:textId="77777777" w:rsidR="007B6DE3" w:rsidRDefault="007B6DE3" w:rsidP="00B516C9">
      <w:pPr>
        <w:spacing w:line="240" w:lineRule="auto"/>
        <w:jc w:val="both"/>
        <w:rPr>
          <w:b/>
          <w:sz w:val="28"/>
          <w:szCs w:val="28"/>
          <w:u w:val="single"/>
        </w:rPr>
      </w:pPr>
    </w:p>
    <w:p w14:paraId="6D61C008" w14:textId="721A95C1" w:rsidR="004534EB" w:rsidRPr="00E02518" w:rsidRDefault="00B516C9" w:rsidP="00B516C9">
      <w:pPr>
        <w:spacing w:line="240" w:lineRule="auto"/>
        <w:jc w:val="both"/>
        <w:rPr>
          <w:sz w:val="28"/>
          <w:szCs w:val="28"/>
        </w:rPr>
      </w:pPr>
      <w:r>
        <w:rPr>
          <w:b/>
          <w:sz w:val="28"/>
          <w:szCs w:val="28"/>
          <w:u w:val="single"/>
        </w:rPr>
        <w:lastRenderedPageBreak/>
        <w:t>Activity 2 – Bubble Raft</w:t>
      </w:r>
      <w:r w:rsidR="00E02518">
        <w:rPr>
          <w:b/>
          <w:sz w:val="28"/>
          <w:szCs w:val="28"/>
          <w:u w:val="single"/>
        </w:rPr>
        <w:t xml:space="preserve"> </w:t>
      </w:r>
      <w:r w:rsidR="00E02518" w:rsidRPr="00E02518">
        <w:rPr>
          <w:i/>
          <w:sz w:val="24"/>
          <w:szCs w:val="24"/>
        </w:rPr>
        <w:t>(this activity might not work well for a lot of students at once; the best way might be to have</w:t>
      </w:r>
      <w:r w:rsidR="00E02518">
        <w:rPr>
          <w:i/>
          <w:sz w:val="24"/>
          <w:szCs w:val="24"/>
        </w:rPr>
        <w:t xml:space="preserve"> one person run this the whole time and have the</w:t>
      </w:r>
      <w:r w:rsidR="00E02518" w:rsidRPr="00E02518">
        <w:rPr>
          <w:i/>
          <w:sz w:val="24"/>
          <w:szCs w:val="24"/>
        </w:rPr>
        <w:t xml:space="preserve"> small groups come over one at a time while the previous activity is going on.)</w:t>
      </w:r>
    </w:p>
    <w:p w14:paraId="56E106B5" w14:textId="1789D224" w:rsidR="004534EB" w:rsidRDefault="004534EB" w:rsidP="00B516C9">
      <w:pPr>
        <w:pStyle w:val="ListParagraph"/>
        <w:numPr>
          <w:ilvl w:val="0"/>
          <w:numId w:val="12"/>
        </w:numPr>
        <w:spacing w:line="256" w:lineRule="auto"/>
        <w:rPr>
          <w:sz w:val="24"/>
          <w:szCs w:val="24"/>
        </w:rPr>
      </w:pPr>
      <w:r>
        <w:rPr>
          <w:sz w:val="24"/>
          <w:szCs w:val="24"/>
        </w:rPr>
        <w:t xml:space="preserve">Bubbles will self-assemble in a way very similar to the way that atoms do when they form a crystal.  Studying the way that the bubbles behave when forming a lattice demonstrates many of the features of actual crystal growth.  </w:t>
      </w:r>
    </w:p>
    <w:p w14:paraId="340A47A5" w14:textId="5A10F056" w:rsidR="00B516C9" w:rsidRPr="00B516C9" w:rsidRDefault="00B516C9" w:rsidP="00B516C9">
      <w:pPr>
        <w:pStyle w:val="ListParagraph"/>
        <w:numPr>
          <w:ilvl w:val="0"/>
          <w:numId w:val="12"/>
        </w:numPr>
        <w:spacing w:line="256" w:lineRule="auto"/>
        <w:rPr>
          <w:sz w:val="24"/>
          <w:szCs w:val="24"/>
        </w:rPr>
      </w:pPr>
      <w:r w:rsidRPr="00B516C9">
        <w:rPr>
          <w:sz w:val="24"/>
          <w:szCs w:val="24"/>
        </w:rPr>
        <w:t>Connect a blunt syringe to a hose to the aquarium pump and fix it to the side of plastic tray so that it sit</w:t>
      </w:r>
      <w:r>
        <w:rPr>
          <w:sz w:val="24"/>
          <w:szCs w:val="24"/>
        </w:rPr>
        <w:t>s</w:t>
      </w:r>
      <w:r w:rsidRPr="00B516C9">
        <w:rPr>
          <w:sz w:val="24"/>
          <w:szCs w:val="24"/>
        </w:rPr>
        <w:t xml:space="preserve"> near the bottom.</w:t>
      </w:r>
    </w:p>
    <w:p w14:paraId="096B45C2" w14:textId="77777777" w:rsidR="00B516C9" w:rsidRPr="00B516C9" w:rsidRDefault="00B516C9" w:rsidP="00B516C9">
      <w:pPr>
        <w:pStyle w:val="ListParagraph"/>
        <w:numPr>
          <w:ilvl w:val="0"/>
          <w:numId w:val="12"/>
        </w:numPr>
        <w:spacing w:line="256" w:lineRule="auto"/>
        <w:rPr>
          <w:sz w:val="24"/>
          <w:szCs w:val="24"/>
        </w:rPr>
      </w:pPr>
      <w:r w:rsidRPr="00B516C9">
        <w:rPr>
          <w:sz w:val="24"/>
          <w:szCs w:val="24"/>
        </w:rPr>
        <w:t>Mix up a bubble solution with 2 cups hot water, ¼ cup dish soap and 2 tablespoons of glycerin.</w:t>
      </w:r>
    </w:p>
    <w:p w14:paraId="735FDB85" w14:textId="77777777" w:rsidR="00B516C9" w:rsidRPr="00B516C9" w:rsidRDefault="00B516C9" w:rsidP="00B516C9">
      <w:pPr>
        <w:pStyle w:val="ListParagraph"/>
        <w:numPr>
          <w:ilvl w:val="0"/>
          <w:numId w:val="12"/>
        </w:numPr>
        <w:spacing w:line="256" w:lineRule="auto"/>
        <w:rPr>
          <w:sz w:val="24"/>
          <w:szCs w:val="24"/>
        </w:rPr>
      </w:pPr>
      <w:r w:rsidRPr="00B516C9">
        <w:rPr>
          <w:sz w:val="24"/>
          <w:szCs w:val="24"/>
        </w:rPr>
        <w:t>Fill the tray with soap solution to ½ inch from the top.</w:t>
      </w:r>
    </w:p>
    <w:p w14:paraId="3F75786D" w14:textId="7AACADF6" w:rsidR="00B516C9" w:rsidRPr="00B516C9" w:rsidRDefault="00B516C9" w:rsidP="00B516C9">
      <w:pPr>
        <w:pStyle w:val="ListParagraph"/>
        <w:numPr>
          <w:ilvl w:val="0"/>
          <w:numId w:val="12"/>
        </w:numPr>
        <w:spacing w:line="256" w:lineRule="auto"/>
        <w:rPr>
          <w:sz w:val="24"/>
          <w:szCs w:val="24"/>
        </w:rPr>
      </w:pPr>
      <w:r w:rsidRPr="00B516C9">
        <w:rPr>
          <w:sz w:val="24"/>
          <w:szCs w:val="24"/>
        </w:rPr>
        <w:t>Turn on the pump and regulate the pressure until you have steady stream of uniform small bubbles.</w:t>
      </w:r>
      <w:r w:rsidR="004534EB">
        <w:rPr>
          <w:sz w:val="24"/>
          <w:szCs w:val="24"/>
        </w:rPr>
        <w:t xml:space="preserve">  The lower the pressure, the slower the production of bubbles, but the better quality of the resulting structure. </w:t>
      </w:r>
    </w:p>
    <w:p w14:paraId="1899B1DC" w14:textId="6CAFD974" w:rsidR="00B516C9" w:rsidRDefault="00B516C9" w:rsidP="00B516C9">
      <w:pPr>
        <w:pStyle w:val="ListParagraph"/>
        <w:numPr>
          <w:ilvl w:val="0"/>
          <w:numId w:val="12"/>
        </w:numPr>
        <w:spacing w:line="256" w:lineRule="auto"/>
        <w:rPr>
          <w:sz w:val="24"/>
          <w:szCs w:val="24"/>
        </w:rPr>
      </w:pPr>
      <w:r>
        <w:rPr>
          <w:sz w:val="24"/>
          <w:szCs w:val="24"/>
        </w:rPr>
        <w:t xml:space="preserve">The bubbles will naturally self-assemble into a regular lattice.  Using the plastic spatulas students can manipulate these “bubble crystals”.  </w:t>
      </w:r>
    </w:p>
    <w:p w14:paraId="0E26EE74" w14:textId="5D43B862" w:rsidR="00B516C9" w:rsidRDefault="00B516C9" w:rsidP="00B516C9">
      <w:pPr>
        <w:pStyle w:val="ListParagraph"/>
        <w:numPr>
          <w:ilvl w:val="0"/>
          <w:numId w:val="12"/>
        </w:numPr>
        <w:spacing w:line="256" w:lineRule="auto"/>
        <w:rPr>
          <w:sz w:val="24"/>
          <w:szCs w:val="24"/>
        </w:rPr>
      </w:pPr>
      <w:r>
        <w:rPr>
          <w:sz w:val="24"/>
          <w:szCs w:val="24"/>
        </w:rPr>
        <w:t>Using the syringes, students can introduce large bubbles into the lattice which act as “defects”.</w:t>
      </w:r>
    </w:p>
    <w:p w14:paraId="0A05674A" w14:textId="2EC1BF12" w:rsidR="00B516C9" w:rsidRDefault="00B516C9" w:rsidP="007B6DE3">
      <w:pPr>
        <w:pStyle w:val="ListParagraph"/>
        <w:spacing w:line="256" w:lineRule="auto"/>
        <w:ind w:left="360"/>
        <w:jc w:val="center"/>
        <w:rPr>
          <w:sz w:val="24"/>
          <w:szCs w:val="24"/>
        </w:rPr>
      </w:pPr>
      <w:r>
        <w:rPr>
          <w:noProof/>
          <w:sz w:val="24"/>
          <w:szCs w:val="24"/>
        </w:rPr>
        <w:drawing>
          <wp:inline distT="0" distB="0" distL="0" distR="0" wp14:anchorId="59CBDA9F" wp14:editId="1944C6D1">
            <wp:extent cx="2884487" cy="3845983"/>
            <wp:effectExtent l="0" t="4445"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ample bubble.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886909" cy="3849213"/>
                    </a:xfrm>
                    <a:prstGeom prst="rect">
                      <a:avLst/>
                    </a:prstGeom>
                  </pic:spPr>
                </pic:pic>
              </a:graphicData>
            </a:graphic>
          </wp:inline>
        </w:drawing>
      </w:r>
    </w:p>
    <w:p w14:paraId="1F739E3E" w14:textId="6FEFCDFC" w:rsidR="00B516C9" w:rsidRDefault="00B516C9" w:rsidP="00B516C9">
      <w:pPr>
        <w:spacing w:line="256" w:lineRule="auto"/>
        <w:rPr>
          <w:sz w:val="24"/>
          <w:szCs w:val="24"/>
          <w:u w:val="single"/>
        </w:rPr>
      </w:pPr>
      <w:r w:rsidRPr="00B516C9">
        <w:rPr>
          <w:sz w:val="24"/>
          <w:szCs w:val="24"/>
          <w:u w:val="single"/>
        </w:rPr>
        <w:t>Things to discuss</w:t>
      </w:r>
      <w:r w:rsidR="004534EB">
        <w:rPr>
          <w:sz w:val="24"/>
          <w:szCs w:val="24"/>
          <w:u w:val="single"/>
        </w:rPr>
        <w:t>/ask the students</w:t>
      </w:r>
    </w:p>
    <w:p w14:paraId="597D572F" w14:textId="2C549C3F" w:rsidR="004534EB" w:rsidRPr="004534EB" w:rsidRDefault="004534EB" w:rsidP="004534EB">
      <w:pPr>
        <w:pStyle w:val="ListParagraph"/>
        <w:numPr>
          <w:ilvl w:val="0"/>
          <w:numId w:val="13"/>
        </w:numPr>
        <w:spacing w:line="256" w:lineRule="auto"/>
        <w:rPr>
          <w:sz w:val="24"/>
          <w:szCs w:val="24"/>
          <w:u w:val="single"/>
        </w:rPr>
      </w:pPr>
      <w:r>
        <w:rPr>
          <w:sz w:val="24"/>
          <w:szCs w:val="24"/>
        </w:rPr>
        <w:t xml:space="preserve">What happens when the pressure is too high or there are bubbles of different sizes? </w:t>
      </w:r>
    </w:p>
    <w:p w14:paraId="44FAD77B" w14:textId="121CFAF8" w:rsidR="004534EB" w:rsidRPr="004534EB" w:rsidRDefault="004534EB" w:rsidP="004534EB">
      <w:pPr>
        <w:pStyle w:val="ListParagraph"/>
        <w:numPr>
          <w:ilvl w:val="0"/>
          <w:numId w:val="13"/>
        </w:numPr>
        <w:spacing w:line="256" w:lineRule="auto"/>
        <w:rPr>
          <w:sz w:val="24"/>
          <w:szCs w:val="24"/>
          <w:u w:val="single"/>
        </w:rPr>
      </w:pPr>
      <w:r>
        <w:rPr>
          <w:sz w:val="24"/>
          <w:szCs w:val="24"/>
        </w:rPr>
        <w:t>What is keeping the bubbles together?</w:t>
      </w:r>
    </w:p>
    <w:p w14:paraId="7CD4BAF5" w14:textId="1500BAFF" w:rsidR="004534EB" w:rsidRPr="004534EB" w:rsidRDefault="004534EB" w:rsidP="004534EB">
      <w:pPr>
        <w:pStyle w:val="ListParagraph"/>
        <w:numPr>
          <w:ilvl w:val="0"/>
          <w:numId w:val="13"/>
        </w:numPr>
        <w:spacing w:line="256" w:lineRule="auto"/>
        <w:rPr>
          <w:sz w:val="24"/>
          <w:szCs w:val="24"/>
          <w:u w:val="single"/>
        </w:rPr>
      </w:pPr>
      <w:r>
        <w:rPr>
          <w:sz w:val="24"/>
          <w:szCs w:val="24"/>
        </w:rPr>
        <w:t>What happens if we introduce a single large bubble “defect”?</w:t>
      </w:r>
    </w:p>
    <w:p w14:paraId="3883BE4A" w14:textId="6683EADB" w:rsidR="008B56E7" w:rsidRPr="007B6DE3" w:rsidRDefault="004534EB" w:rsidP="007B6DE3">
      <w:pPr>
        <w:pStyle w:val="ListParagraph"/>
        <w:numPr>
          <w:ilvl w:val="0"/>
          <w:numId w:val="13"/>
        </w:numPr>
        <w:spacing w:line="256" w:lineRule="auto"/>
        <w:rPr>
          <w:sz w:val="24"/>
          <w:szCs w:val="24"/>
          <w:u w:val="single"/>
        </w:rPr>
      </w:pPr>
      <w:r>
        <w:rPr>
          <w:sz w:val="24"/>
          <w:szCs w:val="24"/>
        </w:rPr>
        <w:t>Can you see or make grain/domain boundaries where two different lattices of different orientations join</w:t>
      </w:r>
      <w:r w:rsidR="007B6DE3">
        <w:rPr>
          <w:sz w:val="24"/>
          <w:szCs w:val="24"/>
        </w:rPr>
        <w:t>?</w:t>
      </w:r>
    </w:p>
    <w:p w14:paraId="61C15073" w14:textId="50384696" w:rsidR="008B56E7" w:rsidRDefault="008B56E7" w:rsidP="005D00FC">
      <w:pPr>
        <w:spacing w:line="240" w:lineRule="auto"/>
        <w:jc w:val="both"/>
        <w:rPr>
          <w:b/>
          <w:sz w:val="28"/>
          <w:szCs w:val="28"/>
          <w:u w:val="single"/>
        </w:rPr>
      </w:pPr>
    </w:p>
    <w:p w14:paraId="7C1DCF1C" w14:textId="1E9F58CA" w:rsidR="008B56E7" w:rsidRDefault="008B56E7" w:rsidP="005D00FC">
      <w:pPr>
        <w:spacing w:line="240" w:lineRule="auto"/>
        <w:jc w:val="both"/>
        <w:rPr>
          <w:b/>
          <w:sz w:val="28"/>
          <w:szCs w:val="28"/>
          <w:u w:val="single"/>
        </w:rPr>
      </w:pPr>
    </w:p>
    <w:p w14:paraId="4FC7EF95" w14:textId="77777777" w:rsidR="008B56E7" w:rsidRPr="00E02518" w:rsidRDefault="008B56E7" w:rsidP="008B56E7">
      <w:pPr>
        <w:spacing w:line="240" w:lineRule="auto"/>
        <w:jc w:val="center"/>
        <w:rPr>
          <w:b/>
          <w:sz w:val="28"/>
          <w:szCs w:val="28"/>
          <w:u w:val="single"/>
        </w:rPr>
      </w:pPr>
    </w:p>
    <w:sectPr w:rsidR="008B56E7" w:rsidRPr="00E02518" w:rsidSect="008B56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B63A9"/>
    <w:multiLevelType w:val="hybridMultilevel"/>
    <w:tmpl w:val="7D88265A"/>
    <w:lvl w:ilvl="0" w:tplc="0409000F">
      <w:start w:val="1"/>
      <w:numFmt w:val="decimal"/>
      <w:lvlText w:val="%1."/>
      <w:lvlJc w:val="left"/>
      <w:pPr>
        <w:ind w:left="360" w:hanging="360"/>
      </w:p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77248C0"/>
    <w:multiLevelType w:val="hybridMultilevel"/>
    <w:tmpl w:val="4D2CF9E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A2D119E"/>
    <w:multiLevelType w:val="hybridMultilevel"/>
    <w:tmpl w:val="1DC2EEE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1B09BB"/>
    <w:multiLevelType w:val="hybridMultilevel"/>
    <w:tmpl w:val="F766A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4448DB"/>
    <w:multiLevelType w:val="hybridMultilevel"/>
    <w:tmpl w:val="88B88340"/>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251D0"/>
    <w:multiLevelType w:val="hybridMultilevel"/>
    <w:tmpl w:val="C35C3DC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75B2F2B"/>
    <w:multiLevelType w:val="hybridMultilevel"/>
    <w:tmpl w:val="8C0AD06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CC262E"/>
    <w:multiLevelType w:val="hybridMultilevel"/>
    <w:tmpl w:val="4DFC0A84"/>
    <w:lvl w:ilvl="0" w:tplc="0409000F">
      <w:start w:val="1"/>
      <w:numFmt w:val="decimal"/>
      <w:lvlText w:val="%1."/>
      <w:lvlJc w:val="left"/>
      <w:pPr>
        <w:ind w:left="360" w:hanging="360"/>
      </w:p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E179A2"/>
    <w:multiLevelType w:val="hybridMultilevel"/>
    <w:tmpl w:val="FD9E487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862295"/>
    <w:multiLevelType w:val="hybridMultilevel"/>
    <w:tmpl w:val="E6C840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765E3C"/>
    <w:multiLevelType w:val="hybridMultilevel"/>
    <w:tmpl w:val="BC66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A63486"/>
    <w:multiLevelType w:val="hybridMultilevel"/>
    <w:tmpl w:val="8046690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AD9345A"/>
    <w:multiLevelType w:val="hybridMultilevel"/>
    <w:tmpl w:val="511E50F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0F90985"/>
    <w:multiLevelType w:val="hybridMultilevel"/>
    <w:tmpl w:val="EDBAB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BC3B10"/>
    <w:multiLevelType w:val="hybridMultilevel"/>
    <w:tmpl w:val="2A649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E632030"/>
    <w:multiLevelType w:val="hybridMultilevel"/>
    <w:tmpl w:val="7D88265A"/>
    <w:lvl w:ilvl="0" w:tplc="0409000F">
      <w:start w:val="1"/>
      <w:numFmt w:val="decimal"/>
      <w:lvlText w:val="%1."/>
      <w:lvlJc w:val="left"/>
      <w:pPr>
        <w:ind w:left="360" w:hanging="360"/>
      </w:pPr>
    </w:lvl>
    <w:lvl w:ilvl="1" w:tplc="04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F4126E0"/>
    <w:multiLevelType w:val="hybridMultilevel"/>
    <w:tmpl w:val="0F2EAC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6"/>
  </w:num>
  <w:num w:numId="5">
    <w:abstractNumId w:val="11"/>
  </w:num>
  <w:num w:numId="6">
    <w:abstractNumId w:val="0"/>
  </w:num>
  <w:num w:numId="7">
    <w:abstractNumId w:val="2"/>
  </w:num>
  <w:num w:numId="8">
    <w:abstractNumId w:val="12"/>
  </w:num>
  <w:num w:numId="9">
    <w:abstractNumId w:val="14"/>
  </w:num>
  <w:num w:numId="10">
    <w:abstractNumId w:val="7"/>
  </w:num>
  <w:num w:numId="11">
    <w:abstractNumId w:val="1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9"/>
  </w:num>
  <w:num w:numId="16">
    <w:abstractNumId w:val="10"/>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0FC"/>
    <w:rsid w:val="00012EC5"/>
    <w:rsid w:val="000240AD"/>
    <w:rsid w:val="00070F73"/>
    <w:rsid w:val="0007508E"/>
    <w:rsid w:val="00076EE0"/>
    <w:rsid w:val="001915EB"/>
    <w:rsid w:val="002C03D7"/>
    <w:rsid w:val="004534EB"/>
    <w:rsid w:val="004A62DC"/>
    <w:rsid w:val="005D00FC"/>
    <w:rsid w:val="00704B97"/>
    <w:rsid w:val="007640AE"/>
    <w:rsid w:val="007848E9"/>
    <w:rsid w:val="007B6DE3"/>
    <w:rsid w:val="008B2B50"/>
    <w:rsid w:val="008B56E7"/>
    <w:rsid w:val="008D554A"/>
    <w:rsid w:val="009310DD"/>
    <w:rsid w:val="0097321E"/>
    <w:rsid w:val="009F59AB"/>
    <w:rsid w:val="00AA59C7"/>
    <w:rsid w:val="00B3368D"/>
    <w:rsid w:val="00B516C9"/>
    <w:rsid w:val="00B56DA1"/>
    <w:rsid w:val="00B844BB"/>
    <w:rsid w:val="00E02518"/>
    <w:rsid w:val="00E43FAD"/>
    <w:rsid w:val="00EF3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9A1F6"/>
  <w15:chartTrackingRefBased/>
  <w15:docId w15:val="{E7062DF8-B837-4DAD-AA15-763409E4B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00FC"/>
    <w:pPr>
      <w:ind w:left="720"/>
      <w:contextualSpacing/>
    </w:pPr>
  </w:style>
  <w:style w:type="paragraph" w:styleId="BalloonText">
    <w:name w:val="Balloon Text"/>
    <w:basedOn w:val="Normal"/>
    <w:link w:val="BalloonTextChar"/>
    <w:uiPriority w:val="99"/>
    <w:semiHidden/>
    <w:unhideWhenUsed/>
    <w:rsid w:val="00012E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EC5"/>
    <w:rPr>
      <w:rFonts w:ascii="Segoe UI" w:hAnsi="Segoe UI" w:cs="Segoe UI"/>
      <w:sz w:val="18"/>
      <w:szCs w:val="18"/>
    </w:rPr>
  </w:style>
  <w:style w:type="table" w:styleId="TableGrid">
    <w:name w:val="Table Grid"/>
    <w:basedOn w:val="TableNormal"/>
    <w:uiPriority w:val="39"/>
    <w:rsid w:val="008B5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915108">
      <w:bodyDiv w:val="1"/>
      <w:marLeft w:val="0"/>
      <w:marRight w:val="0"/>
      <w:marTop w:val="0"/>
      <w:marBottom w:val="0"/>
      <w:divBdr>
        <w:top w:val="none" w:sz="0" w:space="0" w:color="auto"/>
        <w:left w:val="none" w:sz="0" w:space="0" w:color="auto"/>
        <w:bottom w:val="none" w:sz="0" w:space="0" w:color="auto"/>
        <w:right w:val="none" w:sz="0" w:space="0" w:color="auto"/>
      </w:divBdr>
    </w:div>
    <w:div w:id="88730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457</TotalTime>
  <Pages>6</Pages>
  <Words>1282</Words>
  <Characters>7313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 </cp:lastModifiedBy>
  <cp:revision>5</cp:revision>
  <dcterms:created xsi:type="dcterms:W3CDTF">2019-04-15T07:42:00Z</dcterms:created>
  <dcterms:modified xsi:type="dcterms:W3CDTF">2019-04-17T22:27:00Z</dcterms:modified>
</cp:coreProperties>
</file>