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40A29" w14:textId="77777777" w:rsidR="00A20242" w:rsidRPr="00966EDC" w:rsidRDefault="00A20242" w:rsidP="00A20242">
      <w:pPr>
        <w:spacing w:after="0"/>
        <w:rPr>
          <w:u w:val="single"/>
        </w:rPr>
      </w:pPr>
    </w:p>
    <w:p w14:paraId="5326CD77" w14:textId="77777777" w:rsidR="00A20242" w:rsidRPr="00966EDC" w:rsidRDefault="007E2A66" w:rsidP="00A20242">
      <w:pPr>
        <w:spacing w:after="0"/>
        <w:jc w:val="center"/>
        <w:rPr>
          <w:sz w:val="24"/>
          <w:szCs w:val="24"/>
        </w:rPr>
      </w:pPr>
      <w:r w:rsidRPr="007E2A66">
        <w:rPr>
          <w:rFonts w:ascii="Arial" w:hAnsi="Arial" w:cs="Arial"/>
          <w:b/>
          <w:bCs/>
          <w:sz w:val="32"/>
        </w:rPr>
        <w:t>Engineering a Mountain Rescue Litter</w:t>
      </w:r>
      <w:r w:rsidR="00842E22" w:rsidRPr="007E2A66">
        <w:rPr>
          <w:rFonts w:ascii="Arial" w:hAnsi="Arial" w:cs="Arial"/>
          <w:b/>
          <w:bCs/>
          <w:sz w:val="32"/>
        </w:rPr>
        <w:t xml:space="preserve"> </w:t>
      </w:r>
      <w:r w:rsidR="00842E22">
        <w:rPr>
          <w:rFonts w:ascii="Arial" w:hAnsi="Arial" w:cs="Arial"/>
          <w:b/>
          <w:bCs/>
          <w:sz w:val="32"/>
        </w:rPr>
        <w:t xml:space="preserve">Activity – </w:t>
      </w:r>
      <w:r w:rsidR="00842E22">
        <w:rPr>
          <w:rFonts w:ascii="Arial" w:hAnsi="Arial" w:cs="Arial"/>
          <w:b/>
          <w:bCs/>
          <w:sz w:val="32"/>
        </w:rPr>
        <w:br/>
      </w:r>
      <w:r>
        <w:rPr>
          <w:rFonts w:ascii="Arial" w:hAnsi="Arial" w:cs="Arial"/>
          <w:b/>
          <w:bCs/>
          <w:sz w:val="32"/>
        </w:rPr>
        <w:t>Litter Design</w:t>
      </w:r>
      <w:r w:rsidR="002F4CD7">
        <w:rPr>
          <w:rFonts w:ascii="Arial" w:hAnsi="Arial" w:cs="Arial"/>
          <w:b/>
          <w:bCs/>
          <w:sz w:val="32"/>
        </w:rPr>
        <w:t xml:space="preserve"> Worksheet</w:t>
      </w:r>
    </w:p>
    <w:p w14:paraId="12A530C4" w14:textId="77777777" w:rsidR="00220A23" w:rsidRDefault="00220A23" w:rsidP="00D646CE">
      <w:pPr>
        <w:pStyle w:val="Header"/>
        <w:tabs>
          <w:tab w:val="left" w:pos="720"/>
        </w:tabs>
        <w:spacing w:before="120" w:after="120"/>
        <w:rPr>
          <w:rFonts w:ascii="Arial" w:hAnsi="Arial" w:cs="Arial"/>
          <w:b/>
          <w:bCs/>
        </w:rPr>
      </w:pPr>
    </w:p>
    <w:p w14:paraId="664C7D35" w14:textId="77777777" w:rsidR="00D646CE" w:rsidRDefault="00D646CE" w:rsidP="00D646CE">
      <w:pPr>
        <w:pStyle w:val="Header"/>
        <w:tabs>
          <w:tab w:val="left" w:pos="720"/>
        </w:tabs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Directions</w:t>
      </w:r>
    </w:p>
    <w:p w14:paraId="1F6C4853" w14:textId="77777777" w:rsidR="007E2A66" w:rsidRPr="007E2A66" w:rsidRDefault="007E2A66" w:rsidP="00D646CE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Part 1</w:t>
      </w:r>
    </w:p>
    <w:p w14:paraId="181F6B7A" w14:textId="1C6C2ED7" w:rsidR="007E2A66" w:rsidRDefault="007E2A66" w:rsidP="007E2A6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7E2A66">
        <w:rPr>
          <w:rFonts w:ascii="Times New Roman" w:hAnsi="Times New Roman" w:cs="Times New Roman"/>
          <w:color w:val="000000"/>
          <w:sz w:val="24"/>
        </w:rPr>
        <w:t>In the space below</w:t>
      </w:r>
      <w:r w:rsidR="00452F86" w:rsidRPr="007E2A66">
        <w:rPr>
          <w:rFonts w:ascii="Times New Roman" w:hAnsi="Times New Roman" w:cs="Times New Roman"/>
          <w:color w:val="000000"/>
          <w:sz w:val="24"/>
        </w:rPr>
        <w:t>, draw your rescue litter design, including labels.</w:t>
      </w:r>
      <w:r>
        <w:rPr>
          <w:rFonts w:ascii="Times New Roman" w:hAnsi="Times New Roman" w:cs="Times New Roman"/>
          <w:color w:val="000000"/>
          <w:sz w:val="24"/>
        </w:rPr>
        <w:t xml:space="preserve"> Think about your design using the supplies that are available to you </w:t>
      </w:r>
      <w:r w:rsidR="00BD2816">
        <w:rPr>
          <w:rFonts w:ascii="Times New Roman" w:hAnsi="Times New Roman" w:cs="Times New Roman"/>
          <w:color w:val="000000"/>
          <w:sz w:val="24"/>
        </w:rPr>
        <w:t xml:space="preserve">to meet the constraints you want to fulfill </w:t>
      </w:r>
      <w:r>
        <w:rPr>
          <w:rFonts w:ascii="Times New Roman" w:hAnsi="Times New Roman" w:cs="Times New Roman"/>
          <w:color w:val="000000"/>
          <w:sz w:val="24"/>
        </w:rPr>
        <w:t xml:space="preserve">(materials list shown in Part 2). </w:t>
      </w:r>
    </w:p>
    <w:p w14:paraId="086ADA33" w14:textId="77777777" w:rsidR="007E2A66" w:rsidRDefault="007E2A66" w:rsidP="007E2A6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064196D2" w14:textId="77777777" w:rsidR="00452F86" w:rsidRPr="007E2A66" w:rsidRDefault="007E2A66" w:rsidP="007E2A6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When finished, show your design to your teacher/instructor for review and approval.</w:t>
      </w:r>
    </w:p>
    <w:p w14:paraId="1D43A3EC" w14:textId="77777777" w:rsidR="007E2A66" w:rsidRDefault="007E2A66" w:rsidP="00D646CE">
      <w:pPr>
        <w:spacing w:before="120" w:after="0" w:line="240" w:lineRule="auto"/>
        <w:rPr>
          <w:color w:val="000000"/>
          <w:highlight w:val="green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06687" wp14:editId="47DA3EFB">
                <wp:simplePos x="0" y="0"/>
                <wp:positionH relativeFrom="column">
                  <wp:posOffset>-9525</wp:posOffset>
                </wp:positionH>
                <wp:positionV relativeFrom="paragraph">
                  <wp:posOffset>156845</wp:posOffset>
                </wp:positionV>
                <wp:extent cx="5915025" cy="47148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471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E4FB0" w14:textId="77777777" w:rsidR="007E2A66" w:rsidRDefault="007E2A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2.35pt;width:465.75pt;height:37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" fillcolor="white [3201]" strokeweight=".5pt">
                <v:textbox>
                  <w:txbxContent>
                    <w:p w:rsidR="007E2A66" w:rsidRDefault="007E2A66"/>
                  </w:txbxContent>
                </v:textbox>
              </v:shape>
            </w:pict>
          </mc:Fallback>
        </mc:AlternateContent>
      </w:r>
    </w:p>
    <w:p w14:paraId="46F45FF6" w14:textId="77777777" w:rsidR="007E2A66" w:rsidRDefault="007E2A66" w:rsidP="00D646CE">
      <w:pPr>
        <w:spacing w:before="120" w:after="0" w:line="240" w:lineRule="auto"/>
        <w:rPr>
          <w:color w:val="000000"/>
          <w:highlight w:val="green"/>
        </w:rPr>
      </w:pPr>
    </w:p>
    <w:p w14:paraId="2812484B" w14:textId="77777777" w:rsidR="007E2A66" w:rsidRDefault="007E2A66" w:rsidP="00D646CE">
      <w:pPr>
        <w:spacing w:before="120" w:after="0" w:line="240" w:lineRule="auto"/>
        <w:rPr>
          <w:color w:val="000000"/>
          <w:highlight w:val="green"/>
        </w:rPr>
      </w:pPr>
    </w:p>
    <w:p w14:paraId="606C3C9C" w14:textId="77777777" w:rsidR="007E2A66" w:rsidRDefault="007E2A66" w:rsidP="00D646CE">
      <w:pPr>
        <w:spacing w:before="120" w:after="0" w:line="240" w:lineRule="auto"/>
        <w:rPr>
          <w:color w:val="000000"/>
          <w:highlight w:val="green"/>
        </w:rPr>
      </w:pPr>
    </w:p>
    <w:p w14:paraId="335E24EF" w14:textId="77777777" w:rsidR="007E2A66" w:rsidRDefault="007E2A66" w:rsidP="00D646CE">
      <w:pPr>
        <w:spacing w:before="120" w:after="0" w:line="240" w:lineRule="auto"/>
        <w:rPr>
          <w:color w:val="000000"/>
          <w:highlight w:val="green"/>
        </w:rPr>
      </w:pPr>
    </w:p>
    <w:p w14:paraId="3DBBACC1" w14:textId="77777777" w:rsidR="007E2A66" w:rsidRDefault="007E2A66" w:rsidP="00D646CE">
      <w:pPr>
        <w:spacing w:before="120" w:after="0" w:line="240" w:lineRule="auto"/>
        <w:rPr>
          <w:color w:val="000000"/>
          <w:highlight w:val="green"/>
        </w:rPr>
      </w:pPr>
    </w:p>
    <w:p w14:paraId="63DF5056" w14:textId="77777777" w:rsidR="007E2A66" w:rsidRDefault="007E2A66" w:rsidP="00D646CE">
      <w:pPr>
        <w:spacing w:before="120" w:after="0" w:line="240" w:lineRule="auto"/>
        <w:rPr>
          <w:color w:val="000000"/>
          <w:highlight w:val="green"/>
        </w:rPr>
      </w:pPr>
    </w:p>
    <w:p w14:paraId="0919E67C" w14:textId="77777777" w:rsidR="007E2A66" w:rsidRDefault="007E2A66" w:rsidP="00D646CE">
      <w:pPr>
        <w:spacing w:before="120" w:after="0" w:line="240" w:lineRule="auto"/>
        <w:rPr>
          <w:color w:val="000000"/>
          <w:highlight w:val="green"/>
        </w:rPr>
      </w:pPr>
    </w:p>
    <w:p w14:paraId="41ABE476" w14:textId="77777777" w:rsidR="007E2A66" w:rsidRDefault="007E2A66" w:rsidP="00D646CE">
      <w:pPr>
        <w:spacing w:before="120" w:after="0" w:line="240" w:lineRule="auto"/>
        <w:rPr>
          <w:color w:val="000000"/>
          <w:highlight w:val="green"/>
        </w:rPr>
      </w:pPr>
    </w:p>
    <w:p w14:paraId="7A684C4B" w14:textId="77777777" w:rsidR="007E2A66" w:rsidRDefault="007E2A66" w:rsidP="00D646CE">
      <w:pPr>
        <w:spacing w:before="120" w:after="0" w:line="240" w:lineRule="auto"/>
        <w:rPr>
          <w:color w:val="000000"/>
          <w:highlight w:val="green"/>
        </w:rPr>
      </w:pPr>
    </w:p>
    <w:p w14:paraId="0E43D9C0" w14:textId="77777777" w:rsidR="007E2A66" w:rsidRDefault="007E2A66" w:rsidP="00D646CE">
      <w:pPr>
        <w:spacing w:before="120" w:after="0" w:line="240" w:lineRule="auto"/>
        <w:rPr>
          <w:color w:val="000000"/>
          <w:highlight w:val="green"/>
        </w:rPr>
      </w:pPr>
    </w:p>
    <w:p w14:paraId="5C056201" w14:textId="77777777" w:rsidR="007E2A66" w:rsidRDefault="007E2A66" w:rsidP="00D646CE">
      <w:pPr>
        <w:spacing w:before="120" w:after="0" w:line="240" w:lineRule="auto"/>
        <w:rPr>
          <w:color w:val="000000"/>
          <w:highlight w:val="green"/>
        </w:rPr>
      </w:pPr>
    </w:p>
    <w:p w14:paraId="558DB699" w14:textId="77777777" w:rsidR="007E2A66" w:rsidRDefault="007E2A66" w:rsidP="00D646CE">
      <w:pPr>
        <w:spacing w:before="120" w:after="0" w:line="240" w:lineRule="auto"/>
        <w:rPr>
          <w:color w:val="000000"/>
          <w:highlight w:val="green"/>
        </w:rPr>
      </w:pPr>
    </w:p>
    <w:p w14:paraId="38A2FD8C" w14:textId="77777777" w:rsidR="007E2A66" w:rsidRDefault="007E2A66" w:rsidP="00D646CE">
      <w:pPr>
        <w:spacing w:before="120" w:after="0" w:line="240" w:lineRule="auto"/>
        <w:rPr>
          <w:color w:val="000000"/>
          <w:highlight w:val="green"/>
        </w:rPr>
      </w:pPr>
    </w:p>
    <w:p w14:paraId="5FE5C843" w14:textId="77777777" w:rsidR="007E2A66" w:rsidRDefault="007E2A66" w:rsidP="00D646CE">
      <w:pPr>
        <w:spacing w:before="120" w:after="0" w:line="240" w:lineRule="auto"/>
        <w:rPr>
          <w:color w:val="000000"/>
          <w:highlight w:val="green"/>
        </w:rPr>
      </w:pPr>
    </w:p>
    <w:p w14:paraId="0D409B78" w14:textId="77777777" w:rsidR="007E2A66" w:rsidRDefault="007E2A66" w:rsidP="00D646CE">
      <w:pPr>
        <w:spacing w:before="120" w:after="0" w:line="240" w:lineRule="auto"/>
        <w:rPr>
          <w:color w:val="000000"/>
          <w:highlight w:val="green"/>
        </w:rPr>
      </w:pPr>
    </w:p>
    <w:p w14:paraId="0298F801" w14:textId="77777777" w:rsidR="007E2A66" w:rsidRDefault="007E2A66" w:rsidP="00D646CE">
      <w:pPr>
        <w:spacing w:before="120" w:after="0" w:line="240" w:lineRule="auto"/>
        <w:rPr>
          <w:color w:val="000000"/>
          <w:highlight w:val="green"/>
        </w:rPr>
      </w:pPr>
    </w:p>
    <w:p w14:paraId="416EF4B0" w14:textId="77777777" w:rsidR="007E2A66" w:rsidRDefault="007E2A66" w:rsidP="00D646CE">
      <w:pPr>
        <w:spacing w:before="120" w:after="0" w:line="240" w:lineRule="auto"/>
        <w:rPr>
          <w:color w:val="000000"/>
          <w:highlight w:val="green"/>
        </w:rPr>
      </w:pPr>
    </w:p>
    <w:p w14:paraId="58ADD1DD" w14:textId="77777777" w:rsidR="007E2A66" w:rsidRDefault="007E2A66" w:rsidP="00D646CE">
      <w:pPr>
        <w:spacing w:before="120" w:after="0" w:line="240" w:lineRule="auto"/>
        <w:rPr>
          <w:color w:val="000000"/>
          <w:highlight w:val="green"/>
        </w:rPr>
      </w:pPr>
    </w:p>
    <w:p w14:paraId="1F58F888" w14:textId="77777777" w:rsidR="007E2A66" w:rsidRDefault="007E2A66" w:rsidP="00D646CE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</w:rPr>
      </w:pPr>
    </w:p>
    <w:p w14:paraId="33434CCD" w14:textId="77777777" w:rsidR="00220A23" w:rsidRDefault="00220A23" w:rsidP="00D646CE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</w:rPr>
      </w:pPr>
    </w:p>
    <w:p w14:paraId="37E634AE" w14:textId="6577EF39" w:rsidR="00220A23" w:rsidRPr="005E3A6E" w:rsidRDefault="005E3A6E" w:rsidP="00D646CE">
      <w:pPr>
        <w:spacing w:before="120" w:after="0" w:line="240" w:lineRule="auto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Part 2: </w:t>
      </w:r>
      <w:r>
        <w:rPr>
          <w:rFonts w:ascii="Times New Roman" w:hAnsi="Times New Roman" w:cs="Times New Roman"/>
          <w:bCs/>
          <w:color w:val="000000"/>
          <w:sz w:val="24"/>
        </w:rPr>
        <w:t>Build your design!</w:t>
      </w:r>
    </w:p>
    <w:p w14:paraId="2091B9C5" w14:textId="77777777" w:rsidR="00E94C21" w:rsidRDefault="00E94C21" w:rsidP="00D646CE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</w:rPr>
      </w:pPr>
    </w:p>
    <w:p w14:paraId="157FD9BF" w14:textId="0DCFB169" w:rsidR="007E2A66" w:rsidRPr="007E2A66" w:rsidRDefault="007E2A66" w:rsidP="00D646CE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lastRenderedPageBreak/>
        <w:t xml:space="preserve">Part </w:t>
      </w:r>
      <w:r w:rsidR="005E3A6E">
        <w:rPr>
          <w:rFonts w:ascii="Times New Roman" w:hAnsi="Times New Roman" w:cs="Times New Roman"/>
          <w:b/>
          <w:color w:val="000000"/>
          <w:sz w:val="24"/>
        </w:rPr>
        <w:t>3</w:t>
      </w:r>
    </w:p>
    <w:p w14:paraId="64D12264" w14:textId="77777777" w:rsidR="007E2A66" w:rsidRDefault="007E2A66" w:rsidP="00220A23">
      <w:pPr>
        <w:spacing w:after="24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Next</w:t>
      </w:r>
      <w:r w:rsidRPr="007E2A66">
        <w:rPr>
          <w:rFonts w:ascii="Times New Roman" w:hAnsi="Times New Roman" w:cs="Times New Roman"/>
          <w:color w:val="000000"/>
          <w:sz w:val="24"/>
        </w:rPr>
        <w:t xml:space="preserve">, using the </w:t>
      </w:r>
      <w:r w:rsidR="00452F86" w:rsidRPr="007E2A66">
        <w:rPr>
          <w:rFonts w:ascii="Times New Roman" w:hAnsi="Times New Roman" w:cs="Times New Roman"/>
          <w:color w:val="000000"/>
          <w:sz w:val="24"/>
        </w:rPr>
        <w:t>materials list</w:t>
      </w:r>
      <w:r w:rsidRPr="007E2A66">
        <w:rPr>
          <w:rFonts w:ascii="Times New Roman" w:hAnsi="Times New Roman" w:cs="Times New Roman"/>
          <w:color w:val="000000"/>
          <w:sz w:val="24"/>
        </w:rPr>
        <w:t xml:space="preserve"> </w:t>
      </w:r>
      <w:r w:rsidR="002C48FC">
        <w:rPr>
          <w:rFonts w:ascii="Times New Roman" w:hAnsi="Times New Roman" w:cs="Times New Roman"/>
          <w:color w:val="000000"/>
          <w:sz w:val="24"/>
        </w:rPr>
        <w:t xml:space="preserve">in the table </w:t>
      </w:r>
      <w:r w:rsidRPr="007E2A66">
        <w:rPr>
          <w:rFonts w:ascii="Times New Roman" w:hAnsi="Times New Roman" w:cs="Times New Roman"/>
          <w:color w:val="000000"/>
          <w:sz w:val="24"/>
        </w:rPr>
        <w:t>below</w:t>
      </w:r>
      <w:r w:rsidR="00452F86" w:rsidRPr="007E2A66">
        <w:rPr>
          <w:rFonts w:ascii="Times New Roman" w:hAnsi="Times New Roman" w:cs="Times New Roman"/>
          <w:color w:val="000000"/>
          <w:sz w:val="24"/>
        </w:rPr>
        <w:t xml:space="preserve">, </w:t>
      </w:r>
      <w:r w:rsidRPr="007E2A66">
        <w:rPr>
          <w:rFonts w:ascii="Times New Roman" w:hAnsi="Times New Roman" w:cs="Times New Roman"/>
          <w:color w:val="000000"/>
          <w:sz w:val="24"/>
        </w:rPr>
        <w:t xml:space="preserve">figure the </w:t>
      </w:r>
      <w:r w:rsidR="00452F86" w:rsidRPr="007E2A66">
        <w:rPr>
          <w:rFonts w:ascii="Times New Roman" w:hAnsi="Times New Roman" w:cs="Times New Roman"/>
          <w:color w:val="000000"/>
          <w:sz w:val="24"/>
        </w:rPr>
        <w:t>total cost to build</w:t>
      </w:r>
      <w:r w:rsidRPr="007E2A66">
        <w:rPr>
          <w:rFonts w:ascii="Times New Roman" w:hAnsi="Times New Roman" w:cs="Times New Roman"/>
          <w:color w:val="000000"/>
          <w:sz w:val="24"/>
        </w:rPr>
        <w:t xml:space="preserve"> your litter.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495"/>
        <w:gridCol w:w="1170"/>
        <w:gridCol w:w="1282"/>
        <w:gridCol w:w="1721"/>
        <w:gridCol w:w="1908"/>
      </w:tblGrid>
      <w:tr w:rsidR="00452F86" w:rsidRPr="003573A6" w14:paraId="2D8F714C" w14:textId="77777777" w:rsidTr="0075524B">
        <w:trPr>
          <w:trHeight w:val="478"/>
        </w:trPr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214466" w14:textId="77777777" w:rsidR="00452F86" w:rsidRPr="003573A6" w:rsidRDefault="00452F86" w:rsidP="00C0016D">
            <w:pPr>
              <w:rPr>
                <w:rFonts w:asciiTheme="majorHAnsi" w:hAnsiTheme="majorHAnsi"/>
                <w:b/>
              </w:rPr>
            </w:pPr>
            <w:r w:rsidRPr="003573A6">
              <w:rPr>
                <w:rFonts w:asciiTheme="majorHAnsi" w:hAnsiTheme="majorHAnsi"/>
                <w:b/>
              </w:rPr>
              <w:t>Material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49D061" w14:textId="77777777" w:rsidR="00452F86" w:rsidRPr="003573A6" w:rsidRDefault="002C48FC" w:rsidP="00C0016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Unit size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BCC1C" w14:textId="77777777" w:rsidR="00452F86" w:rsidRPr="003573A6" w:rsidRDefault="00452F86" w:rsidP="002C48F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Cost</w:t>
            </w:r>
            <w:r w:rsidR="002C48FC">
              <w:rPr>
                <w:rFonts w:asciiTheme="majorHAnsi" w:hAnsiTheme="majorHAnsi"/>
                <w:b/>
              </w:rPr>
              <w:t xml:space="preserve"> per unit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625B30" w14:textId="77777777" w:rsidR="00452F86" w:rsidRPr="003573A6" w:rsidRDefault="002C48FC" w:rsidP="002C48F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Quantity p</w:t>
            </w:r>
            <w:r w:rsidR="00452F86">
              <w:rPr>
                <w:rFonts w:asciiTheme="majorHAnsi" w:hAnsiTheme="majorHAnsi"/>
                <w:b/>
              </w:rPr>
              <w:t>urchased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11495" w14:textId="77777777" w:rsidR="00452F86" w:rsidRPr="003573A6" w:rsidRDefault="00452F86" w:rsidP="002C48F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  <w:r w:rsidR="002C48FC">
              <w:rPr>
                <w:rFonts w:asciiTheme="majorHAnsi" w:hAnsiTheme="majorHAnsi"/>
                <w:b/>
              </w:rPr>
              <w:t xml:space="preserve"> Cost</w:t>
            </w:r>
          </w:p>
        </w:tc>
      </w:tr>
      <w:tr w:rsidR="00452F86" w:rsidRPr="003573A6" w14:paraId="30FE605F" w14:textId="77777777" w:rsidTr="0075524B">
        <w:trPr>
          <w:trHeight w:val="452"/>
        </w:trPr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FA29ED" w14:textId="77777777" w:rsidR="00452F86" w:rsidRPr="003573A6" w:rsidRDefault="002C48FC" w:rsidP="00C001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Toothpick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76795" w14:textId="77777777" w:rsidR="00452F86" w:rsidRPr="003573A6" w:rsidRDefault="002C48FC" w:rsidP="002C4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BD639F" w14:textId="77777777" w:rsidR="00452F86" w:rsidRPr="003573A6" w:rsidRDefault="002C48FC" w:rsidP="002C4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$1.00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A38FD9" w14:textId="77777777" w:rsidR="00452F86" w:rsidRPr="003573A6" w:rsidRDefault="00452F86" w:rsidP="002C4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D25472" w14:textId="77777777" w:rsidR="00452F86" w:rsidRDefault="00452F86" w:rsidP="002C48FC">
            <w:pPr>
              <w:jc w:val="center"/>
              <w:rPr>
                <w:rFonts w:asciiTheme="majorHAnsi" w:hAnsiTheme="majorHAnsi"/>
              </w:rPr>
            </w:pPr>
          </w:p>
        </w:tc>
      </w:tr>
      <w:tr w:rsidR="00452F86" w:rsidRPr="003573A6" w14:paraId="36A8F2AC" w14:textId="77777777" w:rsidTr="0075524B">
        <w:trPr>
          <w:trHeight w:val="424"/>
        </w:trPr>
        <w:tc>
          <w:tcPr>
            <w:tcW w:w="34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C3F6E0" w14:textId="77777777" w:rsidR="00452F86" w:rsidRPr="003573A6" w:rsidRDefault="002C48FC" w:rsidP="00C001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Paper towel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2CB76" w14:textId="77777777" w:rsidR="00452F86" w:rsidRPr="003573A6" w:rsidRDefault="002C48FC" w:rsidP="002C4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A450C5" w14:textId="77777777" w:rsidR="00452F86" w:rsidRPr="003573A6" w:rsidRDefault="002C48FC" w:rsidP="002C4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$2.00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BB8CC8" w14:textId="77777777" w:rsidR="00452F86" w:rsidRPr="003573A6" w:rsidRDefault="00452F86" w:rsidP="002C4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1487C2" w14:textId="77777777" w:rsidR="00452F86" w:rsidRDefault="00452F86" w:rsidP="002C48FC">
            <w:pPr>
              <w:jc w:val="center"/>
              <w:rPr>
                <w:rFonts w:asciiTheme="majorHAnsi" w:hAnsiTheme="majorHAnsi"/>
              </w:rPr>
            </w:pPr>
          </w:p>
        </w:tc>
      </w:tr>
      <w:tr w:rsidR="00882D4A" w:rsidRPr="003573A6" w14:paraId="05537595" w14:textId="77777777" w:rsidTr="0075524B">
        <w:trPr>
          <w:trHeight w:val="452"/>
        </w:trPr>
        <w:tc>
          <w:tcPr>
            <w:tcW w:w="34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72781F" w14:textId="767BA33A" w:rsidR="00882D4A" w:rsidRPr="003573A6" w:rsidRDefault="00882D4A" w:rsidP="00882D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Straw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76E340" w14:textId="0031D4F2" w:rsidR="00882D4A" w:rsidRPr="003573A6" w:rsidRDefault="00882D4A" w:rsidP="00882D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F8EB9C" w14:textId="12C2F88C" w:rsidR="00882D4A" w:rsidRPr="003573A6" w:rsidRDefault="00882D4A" w:rsidP="00882D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$1.00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3A5F3" w14:textId="77777777" w:rsidR="00882D4A" w:rsidRPr="003573A6" w:rsidRDefault="00882D4A" w:rsidP="00882D4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B232CC" w14:textId="77777777" w:rsidR="00882D4A" w:rsidRDefault="00882D4A" w:rsidP="00882D4A">
            <w:pPr>
              <w:jc w:val="center"/>
              <w:rPr>
                <w:rFonts w:asciiTheme="majorHAnsi" w:hAnsiTheme="majorHAnsi"/>
              </w:rPr>
            </w:pPr>
          </w:p>
        </w:tc>
      </w:tr>
      <w:tr w:rsidR="00882D4A" w:rsidRPr="003573A6" w14:paraId="76592A86" w14:textId="77777777" w:rsidTr="0075524B">
        <w:trPr>
          <w:trHeight w:val="424"/>
        </w:trPr>
        <w:tc>
          <w:tcPr>
            <w:tcW w:w="34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D294D1" w14:textId="5CC5C1EA" w:rsidR="00882D4A" w:rsidRPr="003573A6" w:rsidRDefault="00882D4A" w:rsidP="00882D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Sponge piece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3FEE7" w14:textId="29AD18EA" w:rsidR="00882D4A" w:rsidRPr="003573A6" w:rsidRDefault="00882D4A" w:rsidP="00882D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76A9D4" w14:textId="70A18C11" w:rsidR="00882D4A" w:rsidRPr="003573A6" w:rsidRDefault="00882D4A" w:rsidP="00882D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$1.00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DEF8C" w14:textId="77777777" w:rsidR="00882D4A" w:rsidRPr="003573A6" w:rsidRDefault="00882D4A" w:rsidP="00882D4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BBBD48" w14:textId="77777777" w:rsidR="00882D4A" w:rsidRDefault="00882D4A" w:rsidP="00882D4A">
            <w:pPr>
              <w:jc w:val="center"/>
              <w:rPr>
                <w:rFonts w:asciiTheme="majorHAnsi" w:hAnsiTheme="majorHAnsi"/>
              </w:rPr>
            </w:pPr>
          </w:p>
        </w:tc>
      </w:tr>
      <w:tr w:rsidR="00882D4A" w:rsidRPr="003573A6" w14:paraId="3E1AF89E" w14:textId="77777777" w:rsidTr="0075524B">
        <w:trPr>
          <w:trHeight w:val="424"/>
        </w:trPr>
        <w:tc>
          <w:tcPr>
            <w:tcW w:w="34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C15FCC" w14:textId="008757D3" w:rsidR="00882D4A" w:rsidRPr="003573A6" w:rsidRDefault="00882D4A" w:rsidP="00882D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Piece of paper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84FE88" w14:textId="6340DFA4" w:rsidR="00882D4A" w:rsidRPr="003573A6" w:rsidRDefault="00882D4A" w:rsidP="00882D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25970C" w14:textId="4AD073F1" w:rsidR="00882D4A" w:rsidRPr="003573A6" w:rsidRDefault="00882D4A" w:rsidP="00882D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$1.00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209A14" w14:textId="77777777" w:rsidR="00882D4A" w:rsidRPr="003573A6" w:rsidRDefault="00882D4A" w:rsidP="00882D4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C3A844" w14:textId="77777777" w:rsidR="00882D4A" w:rsidRDefault="00882D4A" w:rsidP="00882D4A">
            <w:pPr>
              <w:jc w:val="center"/>
              <w:rPr>
                <w:rFonts w:asciiTheme="majorHAnsi" w:hAnsiTheme="majorHAnsi"/>
              </w:rPr>
            </w:pPr>
          </w:p>
        </w:tc>
      </w:tr>
      <w:tr w:rsidR="00882D4A" w:rsidRPr="003573A6" w14:paraId="47B41261" w14:textId="77777777" w:rsidTr="0075524B">
        <w:trPr>
          <w:trHeight w:val="452"/>
        </w:trPr>
        <w:tc>
          <w:tcPr>
            <w:tcW w:w="34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C09CEB" w14:textId="39FCAFEE" w:rsidR="00882D4A" w:rsidRPr="003573A6" w:rsidRDefault="00882D4A" w:rsidP="00882D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Aluminum foil square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09CD8" w14:textId="2DF60CF6" w:rsidR="00882D4A" w:rsidRPr="003573A6" w:rsidRDefault="00882D4A" w:rsidP="00882D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9DCA29" w14:textId="535C087E" w:rsidR="00882D4A" w:rsidRPr="003573A6" w:rsidRDefault="00882D4A" w:rsidP="00882D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$3.00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614981" w14:textId="77777777" w:rsidR="00882D4A" w:rsidRPr="003573A6" w:rsidRDefault="00882D4A" w:rsidP="00882D4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4DC60F" w14:textId="77777777" w:rsidR="00882D4A" w:rsidRPr="003573A6" w:rsidRDefault="00882D4A" w:rsidP="00882D4A">
            <w:pPr>
              <w:jc w:val="center"/>
              <w:rPr>
                <w:rFonts w:asciiTheme="majorHAnsi" w:hAnsiTheme="majorHAnsi"/>
              </w:rPr>
            </w:pPr>
          </w:p>
        </w:tc>
      </w:tr>
      <w:tr w:rsidR="00882D4A" w:rsidRPr="003573A6" w14:paraId="5BC4F57B" w14:textId="77777777" w:rsidTr="0075524B">
        <w:trPr>
          <w:trHeight w:val="424"/>
        </w:trPr>
        <w:tc>
          <w:tcPr>
            <w:tcW w:w="34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31E06A" w14:textId="539789DE" w:rsidR="00882D4A" w:rsidRPr="003573A6" w:rsidRDefault="00882D4A" w:rsidP="00882D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Optional: Add your own materials below with their costs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7B1FCC" w14:textId="319AE783" w:rsidR="00882D4A" w:rsidRPr="003573A6" w:rsidRDefault="00882D4A" w:rsidP="00882D4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7F8E0E" w14:textId="6415C106" w:rsidR="00882D4A" w:rsidRPr="003573A6" w:rsidRDefault="00882D4A" w:rsidP="00882D4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798AB9" w14:textId="77777777" w:rsidR="00882D4A" w:rsidRPr="003573A6" w:rsidRDefault="00882D4A" w:rsidP="00882D4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CBBAAB" w14:textId="77777777" w:rsidR="00882D4A" w:rsidRPr="003573A6" w:rsidRDefault="00882D4A" w:rsidP="00882D4A">
            <w:pPr>
              <w:jc w:val="center"/>
              <w:rPr>
                <w:rFonts w:asciiTheme="majorHAnsi" w:hAnsiTheme="majorHAnsi"/>
              </w:rPr>
            </w:pPr>
          </w:p>
        </w:tc>
      </w:tr>
      <w:tr w:rsidR="00882D4A" w:rsidRPr="003573A6" w14:paraId="3E45E4EF" w14:textId="77777777" w:rsidTr="0075524B">
        <w:trPr>
          <w:trHeight w:val="452"/>
        </w:trPr>
        <w:tc>
          <w:tcPr>
            <w:tcW w:w="34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0A54D7" w14:textId="34739691" w:rsidR="00882D4A" w:rsidRPr="00CE20D9" w:rsidRDefault="00882D4A" w:rsidP="00882D4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6577D2" w14:textId="77777777" w:rsidR="00882D4A" w:rsidRPr="003573A6" w:rsidRDefault="00882D4A" w:rsidP="00882D4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B2AA94" w14:textId="77777777" w:rsidR="00882D4A" w:rsidRPr="003573A6" w:rsidRDefault="00882D4A" w:rsidP="00882D4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6A9D6" w14:textId="77777777" w:rsidR="00882D4A" w:rsidRPr="003573A6" w:rsidRDefault="00882D4A" w:rsidP="00882D4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EE47D1" w14:textId="77777777" w:rsidR="00882D4A" w:rsidRPr="003573A6" w:rsidRDefault="00882D4A" w:rsidP="00882D4A">
            <w:pPr>
              <w:jc w:val="center"/>
              <w:rPr>
                <w:rFonts w:asciiTheme="majorHAnsi" w:hAnsiTheme="majorHAnsi"/>
              </w:rPr>
            </w:pPr>
          </w:p>
        </w:tc>
      </w:tr>
      <w:tr w:rsidR="00882D4A" w:rsidRPr="003573A6" w14:paraId="0FB0BCA1" w14:textId="77777777" w:rsidTr="0075524B">
        <w:trPr>
          <w:trHeight w:val="424"/>
        </w:trPr>
        <w:tc>
          <w:tcPr>
            <w:tcW w:w="34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6C6DA8" w14:textId="77777777" w:rsidR="00882D4A" w:rsidRPr="003573A6" w:rsidRDefault="00882D4A" w:rsidP="00882D4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78EC9" w14:textId="77777777" w:rsidR="00882D4A" w:rsidRPr="003573A6" w:rsidRDefault="00882D4A" w:rsidP="00882D4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ED9D2C" w14:textId="77777777" w:rsidR="00882D4A" w:rsidRPr="003573A6" w:rsidRDefault="00882D4A" w:rsidP="00882D4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366E5" w14:textId="77777777" w:rsidR="00882D4A" w:rsidRPr="003573A6" w:rsidRDefault="00882D4A" w:rsidP="00882D4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7F24BA" w14:textId="77777777" w:rsidR="00882D4A" w:rsidRPr="003573A6" w:rsidRDefault="00882D4A" w:rsidP="00882D4A">
            <w:pPr>
              <w:jc w:val="center"/>
              <w:rPr>
                <w:rFonts w:asciiTheme="majorHAnsi" w:hAnsiTheme="majorHAnsi"/>
              </w:rPr>
            </w:pPr>
          </w:p>
        </w:tc>
      </w:tr>
      <w:tr w:rsidR="00882D4A" w:rsidRPr="003573A6" w14:paraId="0E6C6D5E" w14:textId="77777777" w:rsidTr="0075524B">
        <w:trPr>
          <w:trHeight w:val="452"/>
        </w:trPr>
        <w:tc>
          <w:tcPr>
            <w:tcW w:w="34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123CA" w14:textId="77777777" w:rsidR="00882D4A" w:rsidRPr="003573A6" w:rsidRDefault="00882D4A" w:rsidP="00882D4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6B1D0" w14:textId="77777777" w:rsidR="00882D4A" w:rsidRPr="003573A6" w:rsidRDefault="00882D4A" w:rsidP="00882D4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E0193C" w14:textId="77777777" w:rsidR="00882D4A" w:rsidRPr="003573A6" w:rsidRDefault="00882D4A" w:rsidP="00882D4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4CDC3" w14:textId="77777777" w:rsidR="00882D4A" w:rsidRPr="003573A6" w:rsidRDefault="00882D4A" w:rsidP="00882D4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C6BDCF" w14:textId="77777777" w:rsidR="00882D4A" w:rsidRPr="003573A6" w:rsidRDefault="00882D4A" w:rsidP="00882D4A">
            <w:pPr>
              <w:jc w:val="center"/>
              <w:rPr>
                <w:rFonts w:asciiTheme="majorHAnsi" w:hAnsiTheme="majorHAnsi"/>
              </w:rPr>
            </w:pPr>
          </w:p>
        </w:tc>
      </w:tr>
      <w:tr w:rsidR="00882D4A" w:rsidRPr="003573A6" w14:paraId="42978A70" w14:textId="77777777" w:rsidTr="0075524B">
        <w:trPr>
          <w:trHeight w:val="424"/>
        </w:trPr>
        <w:tc>
          <w:tcPr>
            <w:tcW w:w="34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AC6758" w14:textId="77777777" w:rsidR="00882D4A" w:rsidRPr="003573A6" w:rsidRDefault="00882D4A" w:rsidP="00882D4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057DA7" w14:textId="77777777" w:rsidR="00882D4A" w:rsidRPr="003573A6" w:rsidRDefault="00882D4A" w:rsidP="00882D4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B22BAF" w14:textId="77777777" w:rsidR="00882D4A" w:rsidRPr="003573A6" w:rsidRDefault="00882D4A" w:rsidP="00882D4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42C55F" w14:textId="77777777" w:rsidR="00882D4A" w:rsidRPr="003573A6" w:rsidRDefault="00882D4A" w:rsidP="00882D4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9A9D76" w14:textId="77777777" w:rsidR="00882D4A" w:rsidRPr="003573A6" w:rsidRDefault="00882D4A" w:rsidP="00882D4A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02020BA5" w14:textId="6C42550D" w:rsidR="00220A23" w:rsidRPr="00966EDC" w:rsidRDefault="00452F86" w:rsidP="00E94C21">
      <w:pPr>
        <w:spacing w:before="360" w:after="120"/>
      </w:pPr>
      <w:r>
        <w:tab/>
      </w:r>
      <w:r>
        <w:tab/>
      </w:r>
      <w:r>
        <w:tab/>
      </w:r>
      <w:r w:rsidR="002C48FC">
        <w:t xml:space="preserve"> </w:t>
      </w:r>
      <w:r w:rsidRPr="0029648F">
        <w:rPr>
          <w:rFonts w:asciiTheme="majorHAnsi" w:hAnsiTheme="majorHAnsi"/>
          <w:b/>
        </w:rPr>
        <w:t>TOTAL DESIGN COST</w:t>
      </w:r>
      <w:r w:rsidR="002C48FC">
        <w:rPr>
          <w:rFonts w:asciiTheme="majorHAnsi" w:hAnsiTheme="majorHAnsi"/>
          <w:b/>
        </w:rPr>
        <w:t xml:space="preserve"> (maximum of $20.00)</w:t>
      </w:r>
      <w:r w:rsidRPr="0029648F">
        <w:rPr>
          <w:rFonts w:asciiTheme="majorHAnsi" w:hAnsiTheme="majorHAnsi"/>
          <w:b/>
        </w:rPr>
        <w:t xml:space="preserve">: </w:t>
      </w:r>
      <w:r>
        <w:t>___________________</w:t>
      </w:r>
    </w:p>
    <w:p w14:paraId="23857243" w14:textId="6D49C80C" w:rsidR="007E2A66" w:rsidRPr="007E2A66" w:rsidRDefault="007E2A66" w:rsidP="007E2A66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</w:rPr>
      </w:pPr>
      <w:r w:rsidRPr="007E2A66">
        <w:rPr>
          <w:rFonts w:ascii="Times New Roman" w:hAnsi="Times New Roman" w:cs="Times New Roman"/>
          <w:b/>
          <w:color w:val="000000"/>
          <w:sz w:val="24"/>
        </w:rPr>
        <w:t xml:space="preserve">Part </w:t>
      </w:r>
      <w:r w:rsidR="005E3A6E">
        <w:rPr>
          <w:rFonts w:ascii="Times New Roman" w:hAnsi="Times New Roman" w:cs="Times New Roman"/>
          <w:b/>
          <w:color w:val="000000"/>
          <w:sz w:val="24"/>
        </w:rPr>
        <w:t>4</w:t>
      </w:r>
    </w:p>
    <w:p w14:paraId="4E6CD674" w14:textId="0CF3E60E" w:rsidR="006E3DDA" w:rsidRPr="00220A23" w:rsidRDefault="005D5251" w:rsidP="00220A23">
      <w:pPr>
        <w:pStyle w:val="NormalWeb"/>
        <w:spacing w:before="0" w:beforeAutospacing="0" w:after="24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Evaluate each person in your breakout room’s litters, including your own</w:t>
      </w:r>
      <w:r w:rsidR="00443AD1" w:rsidRPr="00220A2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by</w:t>
      </w:r>
      <w:r w:rsidR="00443AD1" w:rsidRPr="00220A23">
        <w:rPr>
          <w:color w:val="000000"/>
          <w:sz w:val="22"/>
          <w:szCs w:val="22"/>
        </w:rPr>
        <w:t xml:space="preserve"> fill</w:t>
      </w:r>
      <w:r>
        <w:rPr>
          <w:color w:val="000000"/>
          <w:sz w:val="22"/>
          <w:szCs w:val="22"/>
        </w:rPr>
        <w:t>ing</w:t>
      </w:r>
      <w:r w:rsidR="00443AD1" w:rsidRPr="00220A23">
        <w:rPr>
          <w:color w:val="000000"/>
          <w:sz w:val="22"/>
          <w:szCs w:val="22"/>
        </w:rPr>
        <w:t xml:space="preserve"> in the table below.</w:t>
      </w:r>
      <w:r w:rsidR="007E2A66" w:rsidRPr="00220A23">
        <w:rPr>
          <w:color w:val="000000"/>
          <w:sz w:val="22"/>
          <w:szCs w:val="22"/>
        </w:rPr>
        <w:t xml:space="preserve"> </w:t>
      </w:r>
      <w:r w:rsidR="006E3DDA">
        <w:rPr>
          <w:color w:val="000000"/>
          <w:sz w:val="22"/>
          <w:szCs w:val="22"/>
        </w:rPr>
        <w:t>You can also evaluate other people’s litters when we come back from breakout rooms.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785"/>
        <w:gridCol w:w="2520"/>
        <w:gridCol w:w="990"/>
        <w:gridCol w:w="1023"/>
        <w:gridCol w:w="3780"/>
      </w:tblGrid>
      <w:tr w:rsidR="002C48FC" w:rsidRPr="003573A6" w14:paraId="7A400376" w14:textId="77777777" w:rsidTr="006E3DDA">
        <w:trPr>
          <w:trHeight w:val="478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EB065C" w14:textId="5914ADCA" w:rsidR="002C48FC" w:rsidRPr="003573A6" w:rsidRDefault="005D5251" w:rsidP="00C0016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6DC090" w14:textId="77777777" w:rsidR="002C48FC" w:rsidRDefault="002C48FC" w:rsidP="00443AD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Mass of Litter</w:t>
            </w:r>
          </w:p>
          <w:p w14:paraId="295FD9CE" w14:textId="39812576" w:rsidR="005D5251" w:rsidRPr="003573A6" w:rsidRDefault="005D5251" w:rsidP="00443AD1">
            <w:pPr>
              <w:jc w:val="center"/>
              <w:rPr>
                <w:rFonts w:asciiTheme="majorHAnsi" w:hAnsiTheme="majorHAnsi"/>
                <w:b/>
              </w:rPr>
            </w:pPr>
            <w:r w:rsidRPr="00443AD1">
              <w:rPr>
                <w:rFonts w:asciiTheme="majorHAnsi" w:hAnsiTheme="majorHAnsi"/>
                <w:b/>
                <w:sz w:val="20"/>
              </w:rPr>
              <w:t>(</w:t>
            </w:r>
            <w:r>
              <w:rPr>
                <w:rFonts w:asciiTheme="majorHAnsi" w:hAnsiTheme="majorHAnsi"/>
                <w:b/>
                <w:sz w:val="20"/>
              </w:rPr>
              <w:t>circle answer</w:t>
            </w:r>
            <w:r w:rsidRPr="00443AD1">
              <w:rPr>
                <w:rFonts w:asciiTheme="majorHAnsi" w:hAnsiTheme="majorHAnsi"/>
                <w:b/>
                <w:sz w:val="20"/>
              </w:rPr>
              <w:t>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37A44" w14:textId="77777777" w:rsidR="002C48FC" w:rsidRPr="003573A6" w:rsidRDefault="002C48FC" w:rsidP="00443AD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Cost of Litter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E67904" w14:textId="77777777" w:rsidR="002C48FC" w:rsidRPr="003573A6" w:rsidRDefault="002C48FC" w:rsidP="00443AD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Time to Rescue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BD6107" w14:textId="77777777" w:rsidR="002C48FC" w:rsidRPr="003573A6" w:rsidRDefault="002C48FC" w:rsidP="00443AD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</w:t>
            </w:r>
            <w:r w:rsidR="00443AD1">
              <w:rPr>
                <w:rFonts w:asciiTheme="majorHAnsi" w:hAnsiTheme="majorHAnsi"/>
                <w:b/>
              </w:rPr>
              <w:t>tability</w:t>
            </w:r>
            <w:r w:rsidR="00443AD1">
              <w:rPr>
                <w:rFonts w:asciiTheme="majorHAnsi" w:hAnsiTheme="majorHAnsi"/>
                <w:b/>
              </w:rPr>
              <w:br/>
            </w:r>
            <w:r w:rsidRPr="00443AD1">
              <w:rPr>
                <w:rFonts w:asciiTheme="majorHAnsi" w:hAnsiTheme="majorHAnsi"/>
                <w:b/>
                <w:sz w:val="20"/>
              </w:rPr>
              <w:t>(</w:t>
            </w:r>
            <w:r w:rsidR="00443AD1">
              <w:rPr>
                <w:rFonts w:asciiTheme="majorHAnsi" w:hAnsiTheme="majorHAnsi"/>
                <w:b/>
                <w:sz w:val="20"/>
              </w:rPr>
              <w:t>circle answer</w:t>
            </w:r>
            <w:r w:rsidRPr="00443AD1">
              <w:rPr>
                <w:rFonts w:asciiTheme="majorHAnsi" w:hAnsiTheme="majorHAnsi"/>
                <w:b/>
                <w:sz w:val="20"/>
              </w:rPr>
              <w:t>)</w:t>
            </w:r>
          </w:p>
        </w:tc>
      </w:tr>
      <w:tr w:rsidR="005D5251" w:rsidRPr="003573A6" w14:paraId="3EC52ECD" w14:textId="77777777" w:rsidTr="006E3DDA">
        <w:trPr>
          <w:trHeight w:val="452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D1AF5F" w14:textId="77777777" w:rsidR="005D5251" w:rsidRPr="003573A6" w:rsidRDefault="005D5251" w:rsidP="005D5251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417965" w14:textId="00BD88DB" w:rsidR="005D5251" w:rsidRPr="003573A6" w:rsidRDefault="005D5251" w:rsidP="005D52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heavy    medium    light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DB0623" w14:textId="77777777" w:rsidR="005D5251" w:rsidRPr="003573A6" w:rsidRDefault="005D5251" w:rsidP="005D52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873CAB" w14:textId="77777777" w:rsidR="005D5251" w:rsidRPr="003573A6" w:rsidRDefault="005D5251" w:rsidP="005D52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2F1855" w14:textId="77777777" w:rsidR="005D5251" w:rsidRDefault="005D5251" w:rsidP="005D52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stable      kind of stable        unstable</w:t>
            </w:r>
          </w:p>
        </w:tc>
      </w:tr>
      <w:tr w:rsidR="006E3DDA" w:rsidRPr="003573A6" w14:paraId="24BFB2B2" w14:textId="77777777" w:rsidTr="006E3DDA">
        <w:trPr>
          <w:trHeight w:val="424"/>
        </w:trPr>
        <w:tc>
          <w:tcPr>
            <w:tcW w:w="17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A1489D" w14:textId="77777777" w:rsidR="006E3DDA" w:rsidRPr="003573A6" w:rsidRDefault="006E3DDA" w:rsidP="006E3DDA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B7638" w14:textId="3E1055A7" w:rsidR="006E3DDA" w:rsidRPr="003573A6" w:rsidRDefault="006E3DDA" w:rsidP="006E3D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heavy    medium    light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A30B3F" w14:textId="77777777" w:rsidR="006E3DDA" w:rsidRPr="003573A6" w:rsidRDefault="006E3DDA" w:rsidP="006E3D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F365FA" w14:textId="77777777" w:rsidR="006E3DDA" w:rsidRPr="003573A6" w:rsidRDefault="006E3DDA" w:rsidP="006E3D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9BE57D" w14:textId="77777777" w:rsidR="006E3DDA" w:rsidRDefault="006E3DDA" w:rsidP="006E3DDA">
            <w:pPr>
              <w:jc w:val="center"/>
            </w:pPr>
            <w:r w:rsidRPr="00473A92">
              <w:rPr>
                <w:rFonts w:asciiTheme="majorHAnsi" w:hAnsiTheme="majorHAnsi"/>
                <w:b/>
              </w:rPr>
              <w:t>stable      kind of stable        unstable</w:t>
            </w:r>
          </w:p>
        </w:tc>
      </w:tr>
      <w:tr w:rsidR="006E3DDA" w:rsidRPr="003573A6" w14:paraId="1A2BF47B" w14:textId="77777777" w:rsidTr="006E3DDA">
        <w:trPr>
          <w:trHeight w:val="452"/>
        </w:trPr>
        <w:tc>
          <w:tcPr>
            <w:tcW w:w="17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3718AC" w14:textId="77777777" w:rsidR="006E3DDA" w:rsidRPr="003573A6" w:rsidRDefault="006E3DDA" w:rsidP="006E3DDA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A7FAA" w14:textId="54A2E559" w:rsidR="006E3DDA" w:rsidRPr="003573A6" w:rsidRDefault="006E3DDA" w:rsidP="006E3D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heavy    medium    light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C055ED" w14:textId="77777777" w:rsidR="006E3DDA" w:rsidRPr="003573A6" w:rsidRDefault="006E3DDA" w:rsidP="006E3D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D55A4" w14:textId="77777777" w:rsidR="006E3DDA" w:rsidRPr="003573A6" w:rsidRDefault="006E3DDA" w:rsidP="006E3D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BB5EAD" w14:textId="77777777" w:rsidR="006E3DDA" w:rsidRDefault="006E3DDA" w:rsidP="006E3DDA">
            <w:pPr>
              <w:jc w:val="center"/>
            </w:pPr>
            <w:r w:rsidRPr="00473A92">
              <w:rPr>
                <w:rFonts w:asciiTheme="majorHAnsi" w:hAnsiTheme="majorHAnsi"/>
                <w:b/>
              </w:rPr>
              <w:t>stable      kind of stable        unstable</w:t>
            </w:r>
          </w:p>
        </w:tc>
      </w:tr>
      <w:tr w:rsidR="006E3DDA" w:rsidRPr="003573A6" w14:paraId="224A3580" w14:textId="77777777" w:rsidTr="006E3DDA">
        <w:trPr>
          <w:trHeight w:val="424"/>
        </w:trPr>
        <w:tc>
          <w:tcPr>
            <w:tcW w:w="17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EE029" w14:textId="77777777" w:rsidR="006E3DDA" w:rsidRPr="003573A6" w:rsidRDefault="006E3DDA" w:rsidP="006E3DDA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FA57B1" w14:textId="0EB59E6E" w:rsidR="006E3DDA" w:rsidRPr="003573A6" w:rsidRDefault="006E3DDA" w:rsidP="006E3D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heavy    medium    light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02F020" w14:textId="77777777" w:rsidR="006E3DDA" w:rsidRPr="003573A6" w:rsidRDefault="006E3DDA" w:rsidP="006E3D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C2D8C3" w14:textId="77777777" w:rsidR="006E3DDA" w:rsidRPr="003573A6" w:rsidRDefault="006E3DDA" w:rsidP="006E3D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028236" w14:textId="77777777" w:rsidR="006E3DDA" w:rsidRDefault="006E3DDA" w:rsidP="006E3DDA">
            <w:pPr>
              <w:jc w:val="center"/>
            </w:pPr>
            <w:r w:rsidRPr="00473A92">
              <w:rPr>
                <w:rFonts w:asciiTheme="majorHAnsi" w:hAnsiTheme="majorHAnsi"/>
                <w:b/>
              </w:rPr>
              <w:t>stable      kind of stable        unstable</w:t>
            </w:r>
          </w:p>
        </w:tc>
      </w:tr>
      <w:tr w:rsidR="006E3DDA" w:rsidRPr="003573A6" w14:paraId="61959F05" w14:textId="77777777" w:rsidTr="006E3DDA">
        <w:trPr>
          <w:trHeight w:val="424"/>
        </w:trPr>
        <w:tc>
          <w:tcPr>
            <w:tcW w:w="17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F327D9" w14:textId="77777777" w:rsidR="006E3DDA" w:rsidRPr="003573A6" w:rsidRDefault="006E3DDA" w:rsidP="006E3DDA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4C7A15" w14:textId="6E046ADA" w:rsidR="006E3DDA" w:rsidRPr="003573A6" w:rsidRDefault="006E3DDA" w:rsidP="006E3D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heavy    medium    light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F4780E" w14:textId="77777777" w:rsidR="006E3DDA" w:rsidRPr="003573A6" w:rsidRDefault="006E3DDA" w:rsidP="006E3D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AE97D1" w14:textId="77777777" w:rsidR="006E3DDA" w:rsidRPr="003573A6" w:rsidRDefault="006E3DDA" w:rsidP="006E3D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02E19A" w14:textId="77777777" w:rsidR="006E3DDA" w:rsidRDefault="006E3DDA" w:rsidP="006E3DDA">
            <w:pPr>
              <w:jc w:val="center"/>
            </w:pPr>
            <w:r w:rsidRPr="00473A92">
              <w:rPr>
                <w:rFonts w:asciiTheme="majorHAnsi" w:hAnsiTheme="majorHAnsi"/>
                <w:b/>
              </w:rPr>
              <w:t>stable      kind of stable        unstable</w:t>
            </w:r>
          </w:p>
        </w:tc>
      </w:tr>
      <w:tr w:rsidR="006E3DDA" w:rsidRPr="003573A6" w14:paraId="38E72DA0" w14:textId="77777777" w:rsidTr="006E3DDA">
        <w:trPr>
          <w:trHeight w:val="452"/>
        </w:trPr>
        <w:tc>
          <w:tcPr>
            <w:tcW w:w="17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0266FF" w14:textId="77777777" w:rsidR="006E3DDA" w:rsidRPr="003573A6" w:rsidRDefault="006E3DDA" w:rsidP="006E3DDA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618DC" w14:textId="42675389" w:rsidR="006E3DDA" w:rsidRPr="003573A6" w:rsidRDefault="006E3DDA" w:rsidP="006E3D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heavy    medium    light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6469B1" w14:textId="77777777" w:rsidR="006E3DDA" w:rsidRPr="003573A6" w:rsidRDefault="006E3DDA" w:rsidP="006E3D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786DE" w14:textId="77777777" w:rsidR="006E3DDA" w:rsidRPr="003573A6" w:rsidRDefault="006E3DDA" w:rsidP="006E3D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3DA4C6" w14:textId="77777777" w:rsidR="006E3DDA" w:rsidRDefault="006E3DDA" w:rsidP="006E3DDA">
            <w:pPr>
              <w:jc w:val="center"/>
            </w:pPr>
            <w:r w:rsidRPr="00473A92">
              <w:rPr>
                <w:rFonts w:asciiTheme="majorHAnsi" w:hAnsiTheme="majorHAnsi"/>
                <w:b/>
              </w:rPr>
              <w:t>stable      kind of stable        unstable</w:t>
            </w:r>
          </w:p>
        </w:tc>
      </w:tr>
      <w:tr w:rsidR="006E3DDA" w:rsidRPr="003573A6" w14:paraId="4728857D" w14:textId="77777777" w:rsidTr="006E3DDA">
        <w:trPr>
          <w:trHeight w:val="424"/>
        </w:trPr>
        <w:tc>
          <w:tcPr>
            <w:tcW w:w="17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E29F8" w14:textId="77777777" w:rsidR="006E3DDA" w:rsidRPr="003573A6" w:rsidRDefault="006E3DDA" w:rsidP="006E3DDA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CD693" w14:textId="762328A2" w:rsidR="006E3DDA" w:rsidRPr="003573A6" w:rsidRDefault="006E3DDA" w:rsidP="006E3D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heavy    medium    light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30AA2E" w14:textId="77777777" w:rsidR="006E3DDA" w:rsidRPr="003573A6" w:rsidRDefault="006E3DDA" w:rsidP="006E3D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FD8C4F" w14:textId="77777777" w:rsidR="006E3DDA" w:rsidRPr="003573A6" w:rsidRDefault="006E3DDA" w:rsidP="006E3D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FCBE97" w14:textId="77777777" w:rsidR="006E3DDA" w:rsidRDefault="006E3DDA" w:rsidP="006E3DDA">
            <w:pPr>
              <w:jc w:val="center"/>
            </w:pPr>
            <w:r w:rsidRPr="00473A92">
              <w:rPr>
                <w:rFonts w:asciiTheme="majorHAnsi" w:hAnsiTheme="majorHAnsi"/>
                <w:b/>
              </w:rPr>
              <w:t>stable      kind of stable        unstable</w:t>
            </w:r>
          </w:p>
        </w:tc>
      </w:tr>
      <w:tr w:rsidR="006E3DDA" w:rsidRPr="003573A6" w14:paraId="044E93B8" w14:textId="77777777" w:rsidTr="006E3DDA">
        <w:trPr>
          <w:trHeight w:val="452"/>
        </w:trPr>
        <w:tc>
          <w:tcPr>
            <w:tcW w:w="17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95F60E" w14:textId="77777777" w:rsidR="006E3DDA" w:rsidRPr="003573A6" w:rsidRDefault="006E3DDA" w:rsidP="006E3DDA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0D7BA3" w14:textId="3CABA850" w:rsidR="006E3DDA" w:rsidRPr="003573A6" w:rsidRDefault="006E3DDA" w:rsidP="006E3D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heavy    medium    light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4CDC22" w14:textId="77777777" w:rsidR="006E3DDA" w:rsidRPr="003573A6" w:rsidRDefault="006E3DDA" w:rsidP="006E3D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5B581" w14:textId="77777777" w:rsidR="006E3DDA" w:rsidRPr="003573A6" w:rsidRDefault="006E3DDA" w:rsidP="006E3D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30F5B3" w14:textId="77777777" w:rsidR="006E3DDA" w:rsidRDefault="006E3DDA" w:rsidP="006E3DDA">
            <w:pPr>
              <w:jc w:val="center"/>
            </w:pPr>
            <w:r w:rsidRPr="00473A92">
              <w:rPr>
                <w:rFonts w:asciiTheme="majorHAnsi" w:hAnsiTheme="majorHAnsi"/>
                <w:b/>
              </w:rPr>
              <w:t>stable      kind of stable        unstable</w:t>
            </w:r>
          </w:p>
        </w:tc>
      </w:tr>
      <w:tr w:rsidR="006E3DDA" w:rsidRPr="003573A6" w14:paraId="75D26D04" w14:textId="77777777" w:rsidTr="006E3DDA">
        <w:trPr>
          <w:trHeight w:val="452"/>
        </w:trPr>
        <w:tc>
          <w:tcPr>
            <w:tcW w:w="17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5BC74" w14:textId="77777777" w:rsidR="006E3DDA" w:rsidRPr="003573A6" w:rsidRDefault="006E3DDA" w:rsidP="006E3DDA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B9A57" w14:textId="1C9D3276" w:rsidR="006E3DDA" w:rsidRPr="003573A6" w:rsidRDefault="006E3DDA" w:rsidP="006E3D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heavy    medium    light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7CBA2C" w14:textId="77777777" w:rsidR="006E3DDA" w:rsidRPr="003573A6" w:rsidRDefault="006E3DDA" w:rsidP="006E3D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FEF729" w14:textId="77777777" w:rsidR="006E3DDA" w:rsidRPr="003573A6" w:rsidRDefault="006E3DDA" w:rsidP="006E3D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5CBD2D" w14:textId="77777777" w:rsidR="006E3DDA" w:rsidRDefault="006E3DDA" w:rsidP="006E3DDA">
            <w:pPr>
              <w:jc w:val="center"/>
            </w:pPr>
            <w:r w:rsidRPr="00473A92">
              <w:rPr>
                <w:rFonts w:asciiTheme="majorHAnsi" w:hAnsiTheme="majorHAnsi"/>
                <w:b/>
              </w:rPr>
              <w:t>stable      kind of stable        unstable</w:t>
            </w:r>
          </w:p>
        </w:tc>
      </w:tr>
    </w:tbl>
    <w:p w14:paraId="39751842" w14:textId="77777777" w:rsidR="00443AD1" w:rsidRPr="00443AD1" w:rsidRDefault="00443AD1" w:rsidP="00443AD1">
      <w:pPr>
        <w:pStyle w:val="Header"/>
        <w:tabs>
          <w:tab w:val="left" w:pos="720"/>
        </w:tabs>
        <w:spacing w:before="120" w:after="120"/>
        <w:rPr>
          <w:rFonts w:ascii="Arial" w:hAnsi="Arial" w:cs="Arial"/>
          <w:b/>
          <w:bCs/>
        </w:rPr>
      </w:pPr>
    </w:p>
    <w:sectPr w:rsidR="00443AD1" w:rsidRPr="00443AD1" w:rsidSect="007E2A66"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61C66" w14:textId="77777777" w:rsidR="00E171C6" w:rsidRDefault="00E171C6" w:rsidP="00A20242">
      <w:pPr>
        <w:spacing w:after="0" w:line="240" w:lineRule="auto"/>
      </w:pPr>
      <w:r>
        <w:separator/>
      </w:r>
    </w:p>
  </w:endnote>
  <w:endnote w:type="continuationSeparator" w:id="0">
    <w:p w14:paraId="75D33045" w14:textId="77777777" w:rsidR="00E171C6" w:rsidRDefault="00E171C6" w:rsidP="00A2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8F32D" w14:textId="77777777" w:rsidR="00966EDC" w:rsidRPr="00842E22" w:rsidRDefault="007E2A66">
    <w:pPr>
      <w:pStyle w:val="Footer"/>
      <w:rPr>
        <w:rFonts w:ascii="Arial" w:hAnsi="Arial" w:cs="Arial"/>
      </w:rPr>
    </w:pPr>
    <w:r w:rsidRPr="007E2A66">
      <w:rPr>
        <w:rFonts w:ascii="Arial" w:hAnsi="Arial" w:cs="Arial"/>
        <w:b/>
        <w:sz w:val="20"/>
      </w:rPr>
      <w:t>Engineering a Mountain Rescue Litter</w:t>
    </w:r>
    <w:r>
      <w:rPr>
        <w:rFonts w:ascii="Arial" w:hAnsi="Arial" w:cs="Arial"/>
        <w:b/>
        <w:sz w:val="20"/>
      </w:rPr>
      <w:t xml:space="preserve"> </w:t>
    </w:r>
    <w:r w:rsidR="00842E22">
      <w:rPr>
        <w:rFonts w:ascii="Arial" w:hAnsi="Arial" w:cs="Arial"/>
        <w:b/>
        <w:sz w:val="20"/>
      </w:rPr>
      <w:t>Ac</w:t>
    </w:r>
    <w:r w:rsidR="00842E22" w:rsidRPr="00A1151A">
      <w:rPr>
        <w:rFonts w:ascii="Arial" w:hAnsi="Arial" w:cs="Arial"/>
        <w:b/>
        <w:sz w:val="20"/>
      </w:rPr>
      <w:t>tivity –</w:t>
    </w:r>
    <w:r w:rsidR="00842E22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>Litter Design</w:t>
    </w:r>
    <w:r w:rsidR="00842E22">
      <w:rPr>
        <w:rFonts w:ascii="Arial" w:hAnsi="Arial" w:cs="Arial"/>
        <w:b/>
        <w:sz w:val="20"/>
      </w:rPr>
      <w:t xml:space="preserve"> Worksheet</w:t>
    </w:r>
    <w:r w:rsidR="00842E22">
      <w:rPr>
        <w:rFonts w:ascii="Arial" w:hAnsi="Arial" w:cs="Arial"/>
        <w:b/>
        <w:sz w:val="20"/>
      </w:rPr>
      <w:tab/>
    </w:r>
    <w:r w:rsidR="00842E22" w:rsidRPr="00842E22">
      <w:rPr>
        <w:rFonts w:ascii="Arial" w:hAnsi="Arial" w:cs="Arial"/>
        <w:b/>
        <w:sz w:val="20"/>
      </w:rPr>
      <w:fldChar w:fldCharType="begin"/>
    </w:r>
    <w:r w:rsidR="00842E22" w:rsidRPr="00842E22">
      <w:rPr>
        <w:rFonts w:ascii="Arial" w:hAnsi="Arial" w:cs="Arial"/>
        <w:b/>
        <w:sz w:val="20"/>
      </w:rPr>
      <w:instrText xml:space="preserve"> PAGE   \* MERGEFORMAT </w:instrText>
    </w:r>
    <w:r w:rsidR="00842E22" w:rsidRPr="00842E22">
      <w:rPr>
        <w:rFonts w:ascii="Arial" w:hAnsi="Arial" w:cs="Arial"/>
        <w:b/>
        <w:sz w:val="20"/>
      </w:rPr>
      <w:fldChar w:fldCharType="separate"/>
    </w:r>
    <w:r w:rsidR="00FE5BB9">
      <w:rPr>
        <w:rFonts w:ascii="Arial" w:hAnsi="Arial" w:cs="Arial"/>
        <w:b/>
        <w:noProof/>
        <w:sz w:val="20"/>
      </w:rPr>
      <w:t>3</w:t>
    </w:r>
    <w:r w:rsidR="00842E22" w:rsidRPr="00842E22">
      <w:rPr>
        <w:rFonts w:ascii="Arial" w:hAnsi="Arial" w:cs="Arial"/>
        <w:b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C9A0B" w14:textId="77777777" w:rsidR="007E2A66" w:rsidRPr="007E2A66" w:rsidRDefault="007E2A66">
    <w:pPr>
      <w:pStyle w:val="Footer"/>
      <w:rPr>
        <w:rFonts w:ascii="Arial" w:hAnsi="Arial" w:cs="Arial"/>
      </w:rPr>
    </w:pPr>
    <w:r w:rsidRPr="007E2A66">
      <w:rPr>
        <w:rFonts w:ascii="Arial" w:hAnsi="Arial" w:cs="Arial"/>
        <w:b/>
        <w:sz w:val="20"/>
      </w:rPr>
      <w:t>Engineering a Mountain Rescue Litter</w:t>
    </w:r>
    <w:r>
      <w:rPr>
        <w:rFonts w:ascii="Arial" w:hAnsi="Arial" w:cs="Arial"/>
        <w:b/>
        <w:sz w:val="20"/>
      </w:rPr>
      <w:t xml:space="preserve"> Ac</w:t>
    </w:r>
    <w:r w:rsidRPr="00A1151A">
      <w:rPr>
        <w:rFonts w:ascii="Arial" w:hAnsi="Arial" w:cs="Arial"/>
        <w:b/>
        <w:sz w:val="20"/>
      </w:rPr>
      <w:t>tivity –</w:t>
    </w:r>
    <w:r>
      <w:rPr>
        <w:rFonts w:ascii="Arial" w:hAnsi="Arial" w:cs="Arial"/>
        <w:b/>
        <w:sz w:val="20"/>
      </w:rPr>
      <w:t xml:space="preserve"> Litter Design Worksheet</w:t>
    </w:r>
    <w:r>
      <w:rPr>
        <w:rFonts w:ascii="Arial" w:hAnsi="Arial" w:cs="Arial"/>
        <w:b/>
        <w:sz w:val="20"/>
      </w:rPr>
      <w:tab/>
    </w:r>
    <w:r w:rsidRPr="00842E22">
      <w:rPr>
        <w:rFonts w:ascii="Arial" w:hAnsi="Arial" w:cs="Arial"/>
        <w:b/>
        <w:sz w:val="20"/>
      </w:rPr>
      <w:fldChar w:fldCharType="begin"/>
    </w:r>
    <w:r w:rsidRPr="00842E22">
      <w:rPr>
        <w:rFonts w:ascii="Arial" w:hAnsi="Arial" w:cs="Arial"/>
        <w:b/>
        <w:sz w:val="20"/>
      </w:rPr>
      <w:instrText xml:space="preserve"> PAGE   \* MERGEFORMAT </w:instrText>
    </w:r>
    <w:r w:rsidRPr="00842E22">
      <w:rPr>
        <w:rFonts w:ascii="Arial" w:hAnsi="Arial" w:cs="Arial"/>
        <w:b/>
        <w:sz w:val="20"/>
      </w:rPr>
      <w:fldChar w:fldCharType="separate"/>
    </w:r>
    <w:r w:rsidR="00FE5BB9">
      <w:rPr>
        <w:rFonts w:ascii="Arial" w:hAnsi="Arial" w:cs="Arial"/>
        <w:b/>
        <w:noProof/>
        <w:sz w:val="20"/>
      </w:rPr>
      <w:t>1</w:t>
    </w:r>
    <w:r w:rsidRPr="00842E22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6641C" w14:textId="77777777" w:rsidR="00E171C6" w:rsidRDefault="00E171C6" w:rsidP="00A20242">
      <w:pPr>
        <w:spacing w:after="0" w:line="240" w:lineRule="auto"/>
      </w:pPr>
      <w:r>
        <w:separator/>
      </w:r>
    </w:p>
  </w:footnote>
  <w:footnote w:type="continuationSeparator" w:id="0">
    <w:p w14:paraId="4D2C0054" w14:textId="77777777" w:rsidR="00E171C6" w:rsidRDefault="00E171C6" w:rsidP="00A20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9195E"/>
    <w:multiLevelType w:val="hybridMultilevel"/>
    <w:tmpl w:val="D026C550"/>
    <w:lvl w:ilvl="0" w:tplc="8BCA42D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CB46E8"/>
    <w:multiLevelType w:val="hybridMultilevel"/>
    <w:tmpl w:val="DFBA73D4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A3A7E"/>
    <w:multiLevelType w:val="hybridMultilevel"/>
    <w:tmpl w:val="63981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891"/>
    <w:rsid w:val="00000057"/>
    <w:rsid w:val="00010BB2"/>
    <w:rsid w:val="0010530C"/>
    <w:rsid w:val="001A2056"/>
    <w:rsid w:val="001C05B3"/>
    <w:rsid w:val="00220A23"/>
    <w:rsid w:val="002C48FC"/>
    <w:rsid w:val="002F4CD7"/>
    <w:rsid w:val="00374F7E"/>
    <w:rsid w:val="00443AD1"/>
    <w:rsid w:val="00452F86"/>
    <w:rsid w:val="004927BA"/>
    <w:rsid w:val="005A242B"/>
    <w:rsid w:val="005D5251"/>
    <w:rsid w:val="005E3A6E"/>
    <w:rsid w:val="006E3DDA"/>
    <w:rsid w:val="006F4891"/>
    <w:rsid w:val="0075524B"/>
    <w:rsid w:val="007E2A66"/>
    <w:rsid w:val="00842E22"/>
    <w:rsid w:val="00882D4A"/>
    <w:rsid w:val="0096175E"/>
    <w:rsid w:val="00966EDC"/>
    <w:rsid w:val="00A20242"/>
    <w:rsid w:val="00BD0CD2"/>
    <w:rsid w:val="00BD2816"/>
    <w:rsid w:val="00CE20D9"/>
    <w:rsid w:val="00D646CE"/>
    <w:rsid w:val="00E171C6"/>
    <w:rsid w:val="00E94C21"/>
    <w:rsid w:val="00FE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CB43E8"/>
  <w15:docId w15:val="{35FDF8D0-7637-4256-AB27-EA994EB3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242"/>
  </w:style>
  <w:style w:type="paragraph" w:styleId="Footer">
    <w:name w:val="footer"/>
    <w:basedOn w:val="Normal"/>
    <w:link w:val="FooterChar"/>
    <w:unhideWhenUsed/>
    <w:rsid w:val="00A2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20242"/>
  </w:style>
  <w:style w:type="paragraph" w:styleId="ListParagraph">
    <w:name w:val="List Paragraph"/>
    <w:basedOn w:val="Normal"/>
    <w:uiPriority w:val="34"/>
    <w:qFormat/>
    <w:rsid w:val="00A20242"/>
    <w:pPr>
      <w:ind w:left="720"/>
      <w:contextualSpacing/>
    </w:pPr>
  </w:style>
  <w:style w:type="paragraph" w:styleId="NormalWeb">
    <w:name w:val="Normal (Web)"/>
    <w:basedOn w:val="Normal"/>
    <w:uiPriority w:val="99"/>
    <w:rsid w:val="007E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7E2A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E2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2A6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Bonnibelle Leeds</cp:lastModifiedBy>
  <cp:revision>5</cp:revision>
  <cp:lastPrinted>2015-07-22T21:08:00Z</cp:lastPrinted>
  <dcterms:created xsi:type="dcterms:W3CDTF">2020-11-29T22:01:00Z</dcterms:created>
  <dcterms:modified xsi:type="dcterms:W3CDTF">2020-11-30T03:33:00Z</dcterms:modified>
</cp:coreProperties>
</file>